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6B" w:rsidRPr="0092636B" w:rsidRDefault="003A7652" w:rsidP="0092636B">
      <w:pPr>
        <w:tabs>
          <w:tab w:val="right" w:leader="underscore" w:pos="9639"/>
        </w:tabs>
        <w:jc w:val="right"/>
        <w:rPr>
          <w:rFonts w:eastAsia="Times New Roman" w:cs="Times New Roman"/>
          <w:bCs/>
          <w:i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263778" w:rsidRPr="001F7121">
        <w:rPr>
          <w:rFonts w:eastAsia="Times New Roman" w:cs="Times New Roman"/>
          <w:szCs w:val="24"/>
          <w:lang w:eastAsia="ru-RU"/>
        </w:rPr>
        <w:t>риложение 2</w:t>
      </w:r>
      <w:r w:rsidR="00263778" w:rsidRPr="001F7121">
        <w:rPr>
          <w:rFonts w:eastAsia="Times New Roman" w:cs="Times New Roman"/>
          <w:i/>
          <w:szCs w:val="24"/>
          <w:lang w:eastAsia="ru-RU"/>
        </w:rPr>
        <w:br/>
      </w:r>
      <w:r w:rsidR="00263778" w:rsidRPr="001F7121">
        <w:rPr>
          <w:rFonts w:eastAsia="Times New Roman" w:cs="Times New Roman"/>
          <w:szCs w:val="24"/>
          <w:lang w:eastAsia="ru-RU"/>
        </w:rPr>
        <w:t xml:space="preserve">к рабочей программе </w:t>
      </w:r>
      <w:r w:rsidR="00691227" w:rsidRPr="001F7121">
        <w:rPr>
          <w:rFonts w:eastAsia="Times New Roman" w:cs="Times New Roman"/>
          <w:szCs w:val="24"/>
          <w:lang w:eastAsia="ru-RU"/>
        </w:rPr>
        <w:t>по</w:t>
      </w:r>
      <w:r w:rsidR="00263778" w:rsidRPr="001F7121">
        <w:rPr>
          <w:rFonts w:eastAsia="Times New Roman" w:cs="Times New Roman"/>
          <w:szCs w:val="24"/>
          <w:lang w:eastAsia="ru-RU"/>
        </w:rPr>
        <w:br/>
      </w:r>
      <w:r w:rsidR="0092636B" w:rsidRPr="0092636B">
        <w:rPr>
          <w:rFonts w:eastAsia="Times New Roman" w:cs="Times New Roman"/>
          <w:i/>
          <w:szCs w:val="24"/>
          <w:lang w:eastAsia="ru-RU"/>
        </w:rPr>
        <w:t>учебной практике (</w:t>
      </w:r>
      <w:r w:rsidR="0092636B" w:rsidRPr="0092636B">
        <w:rPr>
          <w:rFonts w:eastAsia="Times New Roman" w:cs="Times New Roman"/>
          <w:bCs/>
          <w:i/>
          <w:szCs w:val="24"/>
          <w:lang w:eastAsia="ru-RU"/>
        </w:rPr>
        <w:t>получение первичных</w:t>
      </w:r>
    </w:p>
    <w:p w:rsidR="0092636B" w:rsidRPr="0092636B" w:rsidRDefault="0092636B" w:rsidP="0092636B">
      <w:pPr>
        <w:tabs>
          <w:tab w:val="right" w:leader="underscore" w:pos="9639"/>
        </w:tabs>
        <w:ind w:firstLine="0"/>
        <w:jc w:val="right"/>
        <w:rPr>
          <w:rFonts w:eastAsia="Times New Roman" w:cs="Times New Roman"/>
          <w:i/>
          <w:szCs w:val="24"/>
          <w:lang w:eastAsia="ru-RU"/>
        </w:rPr>
      </w:pPr>
      <w:r w:rsidRPr="0092636B">
        <w:rPr>
          <w:rFonts w:eastAsia="Times New Roman" w:cs="Times New Roman"/>
          <w:bCs/>
          <w:i/>
          <w:szCs w:val="24"/>
          <w:lang w:eastAsia="ru-RU"/>
        </w:rPr>
        <w:t xml:space="preserve"> навыков научно-исследовательской работы</w:t>
      </w:r>
      <w:r w:rsidRPr="0092636B">
        <w:rPr>
          <w:rFonts w:eastAsia="Times New Roman" w:cs="Times New Roman"/>
          <w:i/>
          <w:szCs w:val="24"/>
          <w:lang w:eastAsia="ru-RU"/>
        </w:rPr>
        <w:t>)</w:t>
      </w:r>
    </w:p>
    <w:p w:rsidR="006F75E3" w:rsidRPr="001F7121" w:rsidRDefault="006F75E3" w:rsidP="0092636B">
      <w:pPr>
        <w:tabs>
          <w:tab w:val="right" w:leader="underscore" w:pos="9639"/>
        </w:tabs>
        <w:ind w:firstLine="0"/>
        <w:jc w:val="right"/>
        <w:rPr>
          <w:rFonts w:eastAsia="Times New Roman" w:cs="Times New Roman"/>
          <w:sz w:val="28"/>
          <w:szCs w:val="28"/>
        </w:rPr>
      </w:pPr>
    </w:p>
    <w:tbl>
      <w:tblPr>
        <w:tblW w:w="10755" w:type="dxa"/>
        <w:jc w:val="center"/>
        <w:tblInd w:w="-1" w:type="dxa"/>
        <w:tblLook w:val="01E0" w:firstRow="1" w:lastRow="1" w:firstColumn="1" w:lastColumn="1" w:noHBand="0" w:noVBand="0"/>
      </w:tblPr>
      <w:tblGrid>
        <w:gridCol w:w="10755"/>
      </w:tblGrid>
      <w:tr w:rsidR="00263778" w:rsidRPr="001F7121" w:rsidTr="00263778">
        <w:trPr>
          <w:jc w:val="center"/>
        </w:trPr>
        <w:tc>
          <w:tcPr>
            <w:tcW w:w="5000" w:type="pct"/>
            <w:tcFitText/>
            <w:vAlign w:val="center"/>
          </w:tcPr>
          <w:p w:rsidR="00263778" w:rsidRPr="000237C4" w:rsidRDefault="00263778" w:rsidP="00263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E2C25">
              <w:rPr>
                <w:rFonts w:eastAsia="Times New Roman" w:cs="Times New Roman"/>
                <w:spacing w:val="31"/>
                <w:sz w:val="22"/>
                <w:lang w:eastAsia="ru-RU"/>
              </w:rPr>
              <w:t>МИНИСТЕРСТВО НАУКИ И ВЫСШЕГО ОБРАЗОВАНИЯ РОССИЙСКОЙ ФЕДЕРАЦИ</w:t>
            </w:r>
            <w:r w:rsidRPr="00DE2C25">
              <w:rPr>
                <w:rFonts w:eastAsia="Times New Roman" w:cs="Times New Roman"/>
                <w:spacing w:val="7"/>
                <w:sz w:val="22"/>
                <w:lang w:eastAsia="ru-RU"/>
              </w:rPr>
              <w:t>И</w:t>
            </w:r>
          </w:p>
          <w:p w:rsidR="00263778" w:rsidRPr="000237C4" w:rsidRDefault="00263778" w:rsidP="00263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aps/>
                <w:sz w:val="16"/>
                <w:szCs w:val="16"/>
                <w:lang w:eastAsia="ru-RU"/>
              </w:rPr>
            </w:pPr>
            <w:r w:rsidRPr="000237C4">
              <w:rPr>
                <w:rFonts w:eastAsia="Times New Roman" w:cs="Times New Roman"/>
                <w:caps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263778" w:rsidRPr="001F7121" w:rsidRDefault="00263778" w:rsidP="00263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pacing w:val="20"/>
                <w:szCs w:val="24"/>
                <w:lang w:eastAsia="ru-RU"/>
              </w:rPr>
            </w:pPr>
            <w:r w:rsidRPr="000237C4">
              <w:rPr>
                <w:rFonts w:eastAsia="Times New Roman" w:cs="Times New Roman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263778" w:rsidRPr="001F7121" w:rsidTr="00263778">
        <w:trPr>
          <w:jc w:val="center"/>
        </w:trPr>
        <w:tc>
          <w:tcPr>
            <w:tcW w:w="5000" w:type="pct"/>
          </w:tcPr>
          <w:p w:rsidR="00263778" w:rsidRPr="001F7121" w:rsidRDefault="00263778" w:rsidP="00263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1F7121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:rsidR="00263778" w:rsidRPr="001F7121" w:rsidRDefault="00263778" w:rsidP="00263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1F7121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:rsidR="00263778" w:rsidRPr="001F7121" w:rsidRDefault="00263778" w:rsidP="0026377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F7121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:rsidR="00263778" w:rsidRPr="001F7121" w:rsidRDefault="00263778" w:rsidP="00263778">
      <w:pPr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</w:p>
    <w:p w:rsidR="00263778" w:rsidRPr="001F7121" w:rsidRDefault="00263778" w:rsidP="00263778">
      <w:pPr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</w:p>
    <w:p w:rsidR="00263778" w:rsidRPr="001F7121" w:rsidRDefault="00263778" w:rsidP="00263778">
      <w:pPr>
        <w:widowControl w:val="0"/>
        <w:shd w:val="clear" w:color="auto" w:fill="FFFFFF"/>
        <w:autoSpaceDE w:val="0"/>
        <w:autoSpaceDN w:val="0"/>
        <w:adjustRightInd w:val="0"/>
        <w:ind w:left="6379" w:firstLine="0"/>
        <w:jc w:val="left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F7121">
        <w:rPr>
          <w:rFonts w:eastAsia="Times New Roman" w:cs="Times New Roman"/>
          <w:b/>
          <w:bCs/>
          <w:spacing w:val="-1"/>
          <w:sz w:val="28"/>
          <w:szCs w:val="28"/>
          <w:lang w:eastAsia="ru-RU"/>
        </w:rPr>
        <w:t>«УТВЕРЖДАЮ»</w:t>
      </w:r>
    </w:p>
    <w:p w:rsidR="00263778" w:rsidRPr="001F7121" w:rsidRDefault="00263778" w:rsidP="00263778">
      <w:pPr>
        <w:widowControl w:val="0"/>
        <w:shd w:val="clear" w:color="auto" w:fill="FFFFFF"/>
        <w:tabs>
          <w:tab w:val="left" w:pos="2554"/>
          <w:tab w:val="left" w:pos="3413"/>
        </w:tabs>
        <w:autoSpaceDE w:val="0"/>
        <w:autoSpaceDN w:val="0"/>
        <w:adjustRightInd w:val="0"/>
        <w:ind w:left="5245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F7121">
        <w:rPr>
          <w:rFonts w:eastAsia="Times New Roman" w:cs="Times New Roman"/>
          <w:sz w:val="28"/>
          <w:szCs w:val="28"/>
          <w:lang w:eastAsia="ru-RU"/>
        </w:rPr>
        <w:t>Заместитель руководителя</w:t>
      </w:r>
    </w:p>
    <w:p w:rsidR="00263778" w:rsidRPr="001F7121" w:rsidRDefault="00263778" w:rsidP="00263778">
      <w:pPr>
        <w:widowControl w:val="0"/>
        <w:shd w:val="clear" w:color="auto" w:fill="FFFFFF"/>
        <w:tabs>
          <w:tab w:val="left" w:pos="2554"/>
          <w:tab w:val="left" w:pos="3413"/>
        </w:tabs>
        <w:autoSpaceDE w:val="0"/>
        <w:autoSpaceDN w:val="0"/>
        <w:adjustRightInd w:val="0"/>
        <w:ind w:left="6237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3778" w:rsidRPr="001F7121" w:rsidRDefault="00263778" w:rsidP="00A35BF1">
      <w:pPr>
        <w:widowControl w:val="0"/>
        <w:shd w:val="clear" w:color="auto" w:fill="FFFFFF"/>
        <w:tabs>
          <w:tab w:val="left" w:pos="2554"/>
          <w:tab w:val="left" w:pos="3413"/>
        </w:tabs>
        <w:autoSpaceDE w:val="0"/>
        <w:autoSpaceDN w:val="0"/>
        <w:adjustRightInd w:val="0"/>
        <w:ind w:left="5529" w:firstLine="0"/>
        <w:jc w:val="left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1F7121">
        <w:rPr>
          <w:rFonts w:eastAsia="Times New Roman" w:cs="Times New Roman"/>
          <w:sz w:val="28"/>
          <w:szCs w:val="28"/>
          <w:lang w:eastAsia="ru-RU"/>
        </w:rPr>
        <w:t>___________ Т.И. Романовская</w:t>
      </w:r>
    </w:p>
    <w:p w:rsidR="00A35BF1" w:rsidRDefault="00263778" w:rsidP="00A35BF1">
      <w:pPr>
        <w:widowControl w:val="0"/>
        <w:shd w:val="clear" w:color="auto" w:fill="FFFFFF"/>
        <w:autoSpaceDE w:val="0"/>
        <w:autoSpaceDN w:val="0"/>
        <w:adjustRightInd w:val="0"/>
        <w:ind w:left="5529" w:firstLine="0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1F7121">
        <w:rPr>
          <w:rFonts w:eastAsia="Times New Roman" w:cs="Times New Roman"/>
          <w:spacing w:val="3"/>
          <w:sz w:val="28"/>
          <w:szCs w:val="28"/>
          <w:lang w:eastAsia="ru-RU"/>
        </w:rPr>
        <w:tab/>
      </w:r>
      <w:r w:rsidRPr="001F7121">
        <w:rPr>
          <w:rFonts w:eastAsia="Times New Roman" w:cs="Times New Roman"/>
          <w:spacing w:val="3"/>
          <w:sz w:val="28"/>
          <w:szCs w:val="28"/>
          <w:lang w:eastAsia="ru-RU"/>
        </w:rPr>
        <w:tab/>
      </w:r>
      <w:r w:rsidRPr="001F7121">
        <w:rPr>
          <w:rFonts w:eastAsia="Times New Roman" w:cs="Times New Roman"/>
          <w:spacing w:val="3"/>
          <w:sz w:val="28"/>
          <w:szCs w:val="28"/>
          <w:lang w:eastAsia="ru-RU"/>
        </w:rPr>
        <w:tab/>
      </w:r>
      <w:r w:rsidRPr="001F7121">
        <w:rPr>
          <w:rFonts w:eastAsia="Times New Roman" w:cs="Times New Roman"/>
          <w:spacing w:val="3"/>
          <w:sz w:val="28"/>
          <w:szCs w:val="28"/>
          <w:lang w:eastAsia="ru-RU"/>
        </w:rPr>
        <w:tab/>
      </w:r>
      <w:r w:rsidRPr="001F7121">
        <w:rPr>
          <w:rFonts w:eastAsia="Times New Roman" w:cs="Times New Roman"/>
          <w:spacing w:val="3"/>
          <w:sz w:val="28"/>
          <w:szCs w:val="28"/>
          <w:lang w:eastAsia="ru-RU"/>
        </w:rPr>
        <w:tab/>
        <w:t xml:space="preserve">      </w:t>
      </w:r>
    </w:p>
    <w:p w:rsidR="00263778" w:rsidRPr="001F7121" w:rsidRDefault="00263778" w:rsidP="00A35BF1">
      <w:pPr>
        <w:widowControl w:val="0"/>
        <w:shd w:val="clear" w:color="auto" w:fill="FFFFFF"/>
        <w:autoSpaceDE w:val="0"/>
        <w:autoSpaceDN w:val="0"/>
        <w:adjustRightInd w:val="0"/>
        <w:ind w:left="5529" w:firstLine="0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1F7121">
        <w:rPr>
          <w:rFonts w:eastAsia="Times New Roman" w:cs="Times New Roman"/>
          <w:spacing w:val="30"/>
          <w:sz w:val="28"/>
          <w:szCs w:val="28"/>
          <w:lang w:eastAsia="ru-RU"/>
        </w:rPr>
        <w:t>«</w:t>
      </w:r>
      <w:r w:rsidRPr="001F7121">
        <w:rPr>
          <w:rFonts w:eastAsia="Times New Roman" w:cs="Times New Roman"/>
          <w:spacing w:val="30"/>
          <w:sz w:val="28"/>
          <w:szCs w:val="28"/>
          <w:u w:val="single"/>
          <w:lang w:eastAsia="ru-RU"/>
        </w:rPr>
        <w:tab/>
      </w:r>
      <w:r w:rsidRPr="001F7121">
        <w:rPr>
          <w:rFonts w:eastAsia="Times New Roman" w:cs="Times New Roman"/>
          <w:spacing w:val="30"/>
          <w:sz w:val="28"/>
          <w:szCs w:val="28"/>
          <w:lang w:eastAsia="ru-RU"/>
        </w:rPr>
        <w:t>»</w:t>
      </w:r>
      <w:r w:rsidRPr="001F7121">
        <w:rPr>
          <w:rFonts w:eastAsia="Times New Roman" w:cs="Times New Roman"/>
          <w:spacing w:val="30"/>
          <w:sz w:val="28"/>
          <w:szCs w:val="28"/>
          <w:u w:val="single"/>
          <w:lang w:eastAsia="ru-RU"/>
        </w:rPr>
        <w:tab/>
      </w:r>
      <w:r w:rsidRPr="001F7121">
        <w:rPr>
          <w:rFonts w:eastAsia="Times New Roman" w:cs="Times New Roman"/>
          <w:spacing w:val="30"/>
          <w:sz w:val="28"/>
          <w:szCs w:val="28"/>
          <w:u w:val="single"/>
          <w:lang w:eastAsia="ru-RU"/>
        </w:rPr>
        <w:tab/>
      </w:r>
      <w:r w:rsidRPr="001F7121">
        <w:rPr>
          <w:rFonts w:eastAsia="Times New Roman" w:cs="Times New Roman"/>
          <w:spacing w:val="30"/>
          <w:sz w:val="28"/>
          <w:szCs w:val="28"/>
          <w:u w:val="single"/>
          <w:lang w:eastAsia="ru-RU"/>
        </w:rPr>
        <w:tab/>
      </w:r>
      <w:r w:rsidRPr="001F7121">
        <w:rPr>
          <w:rFonts w:eastAsia="Times New Roman" w:cs="Times New Roman"/>
          <w:spacing w:val="-2"/>
          <w:sz w:val="28"/>
          <w:szCs w:val="28"/>
          <w:lang w:eastAsia="ru-RU"/>
        </w:rPr>
        <w:t>202</w:t>
      </w:r>
      <w:r w:rsidR="00C95FB4">
        <w:rPr>
          <w:rFonts w:eastAsia="Times New Roman" w:cs="Times New Roman"/>
          <w:spacing w:val="-2"/>
          <w:sz w:val="28"/>
          <w:szCs w:val="28"/>
          <w:lang w:eastAsia="ru-RU"/>
        </w:rPr>
        <w:t>3</w:t>
      </w:r>
      <w:r w:rsidRPr="001F7121">
        <w:rPr>
          <w:rFonts w:eastAsia="Times New Roman" w:cs="Times New Roman"/>
          <w:spacing w:val="-2"/>
          <w:sz w:val="28"/>
          <w:szCs w:val="28"/>
          <w:lang w:eastAsia="ru-RU"/>
        </w:rPr>
        <w:t>г.</w:t>
      </w:r>
    </w:p>
    <w:p w:rsidR="00263778" w:rsidRPr="001F7121" w:rsidRDefault="00263778" w:rsidP="00263778">
      <w:pPr>
        <w:ind w:right="201" w:firstLine="0"/>
        <w:jc w:val="right"/>
        <w:rPr>
          <w:rFonts w:eastAsia="Times New Roman" w:cs="Times New Roman"/>
          <w:b/>
          <w:bCs/>
          <w:szCs w:val="24"/>
          <w:lang w:eastAsia="ru-RU"/>
        </w:rPr>
      </w:pPr>
    </w:p>
    <w:p w:rsidR="00263778" w:rsidRPr="001F7121" w:rsidRDefault="00263778" w:rsidP="00263778">
      <w:pPr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</w:p>
    <w:p w:rsidR="006F75E3" w:rsidRPr="001F7121" w:rsidRDefault="006F75E3" w:rsidP="006F75E3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1F7121">
        <w:rPr>
          <w:rFonts w:eastAsia="Times New Roman" w:cs="Times New Roman"/>
          <w:b/>
          <w:sz w:val="28"/>
          <w:szCs w:val="28"/>
        </w:rPr>
        <w:t>ФОНД ОЦЕНОЧНЫХ СРЕДСТВ</w:t>
      </w:r>
    </w:p>
    <w:p w:rsidR="00DE2C25" w:rsidRDefault="00AE31FD" w:rsidP="00AE31FD">
      <w:pPr>
        <w:pBdr>
          <w:bottom w:val="single" w:sz="12" w:space="1" w:color="auto"/>
        </w:pBd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E31FD">
        <w:rPr>
          <w:rFonts w:eastAsia="Times New Roman" w:cs="Times New Roman"/>
          <w:b/>
          <w:sz w:val="28"/>
          <w:szCs w:val="28"/>
          <w:lang w:eastAsia="ru-RU"/>
        </w:rPr>
        <w:t>Б</w:t>
      </w:r>
      <w:proofErr w:type="gramStart"/>
      <w:r w:rsidRPr="00AE31FD">
        <w:rPr>
          <w:rFonts w:eastAsia="Times New Roman" w:cs="Times New Roman"/>
          <w:b/>
          <w:sz w:val="28"/>
          <w:szCs w:val="28"/>
          <w:lang w:eastAsia="ru-RU"/>
        </w:rPr>
        <w:t>2</w:t>
      </w:r>
      <w:proofErr w:type="gramEnd"/>
      <w:r w:rsidRPr="00AE31FD">
        <w:rPr>
          <w:rFonts w:eastAsia="Times New Roman" w:cs="Times New Roman"/>
          <w:b/>
          <w:sz w:val="28"/>
          <w:szCs w:val="28"/>
          <w:lang w:eastAsia="ru-RU"/>
        </w:rPr>
        <w:t xml:space="preserve">.О.01(Н) УЧЕБНАЯ ПРАКТИКА </w:t>
      </w:r>
    </w:p>
    <w:p w:rsidR="00AE31FD" w:rsidRPr="00AE31FD" w:rsidRDefault="00AE31FD" w:rsidP="00AE31FD">
      <w:pPr>
        <w:pBdr>
          <w:bottom w:val="single" w:sz="12" w:space="1" w:color="auto"/>
        </w:pBdr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AE31FD">
        <w:rPr>
          <w:rFonts w:eastAsia="Times New Roman" w:cs="Times New Roman"/>
          <w:b/>
          <w:sz w:val="28"/>
          <w:szCs w:val="28"/>
          <w:lang w:eastAsia="ru-RU"/>
        </w:rPr>
        <w:t>(</w:t>
      </w:r>
      <w:r w:rsidR="00DE2C25" w:rsidRPr="00DE2C25">
        <w:rPr>
          <w:rFonts w:eastAsia="Times New Roman" w:cs="Times New Roman"/>
          <w:b/>
          <w:sz w:val="28"/>
          <w:szCs w:val="28"/>
          <w:lang w:eastAsia="ru-RU"/>
        </w:rPr>
        <w:t>получение первичных навыков научно-исследовательской работы)</w:t>
      </w:r>
    </w:p>
    <w:p w:rsidR="00263778" w:rsidRPr="001F7121" w:rsidRDefault="00263778" w:rsidP="00263778">
      <w:pPr>
        <w:jc w:val="center"/>
        <w:rPr>
          <w:rFonts w:eastAsia="Times New Roman" w:cs="Times New Roman"/>
          <w:i/>
          <w:szCs w:val="24"/>
          <w:lang w:eastAsia="ru-RU"/>
        </w:rPr>
      </w:pPr>
    </w:p>
    <w:p w:rsidR="00263778" w:rsidRPr="001F7121" w:rsidRDefault="00263778" w:rsidP="00263778">
      <w:pPr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10449" w:type="dxa"/>
        <w:jc w:val="center"/>
        <w:tblInd w:w="-322" w:type="dxa"/>
        <w:tblLayout w:type="fixed"/>
        <w:tblLook w:val="0000" w:firstRow="0" w:lastRow="0" w:firstColumn="0" w:lastColumn="0" w:noHBand="0" w:noVBand="0"/>
      </w:tblPr>
      <w:tblGrid>
        <w:gridCol w:w="3525"/>
        <w:gridCol w:w="6924"/>
      </w:tblGrid>
      <w:tr w:rsidR="00AE31FD" w:rsidRPr="003B2FA9" w:rsidTr="00A6101E">
        <w:trPr>
          <w:jc w:val="center"/>
        </w:trPr>
        <w:tc>
          <w:tcPr>
            <w:tcW w:w="3525" w:type="dxa"/>
            <w:vAlign w:val="center"/>
          </w:tcPr>
          <w:p w:rsidR="00AE31FD" w:rsidRPr="003B2FA9" w:rsidRDefault="00AE31FD" w:rsidP="009333C5">
            <w:pPr>
              <w:ind w:firstLine="13"/>
              <w:rPr>
                <w:b/>
              </w:rPr>
            </w:pPr>
            <w:r w:rsidRPr="00B40943">
              <w:rPr>
                <w:b/>
              </w:rPr>
              <w:t>Направление</w:t>
            </w:r>
          </w:p>
        </w:tc>
        <w:tc>
          <w:tcPr>
            <w:tcW w:w="6924" w:type="dxa"/>
            <w:vAlign w:val="center"/>
          </w:tcPr>
          <w:p w:rsidR="00AE31FD" w:rsidRPr="00CC6038" w:rsidRDefault="00AE31FD" w:rsidP="00AE31FD">
            <w:pPr>
              <w:jc w:val="center"/>
              <w:rPr>
                <w:i/>
                <w:sz w:val="20"/>
                <w:szCs w:val="20"/>
              </w:rPr>
            </w:pPr>
            <w:r w:rsidRPr="00310D18">
              <w:rPr>
                <w:i/>
                <w:sz w:val="20"/>
                <w:szCs w:val="20"/>
              </w:rPr>
              <w:t>40.04.01 Юриспруденция</w:t>
            </w:r>
          </w:p>
        </w:tc>
      </w:tr>
      <w:tr w:rsidR="00AE31FD" w:rsidRPr="003B2FA9" w:rsidTr="00A6101E">
        <w:trPr>
          <w:trHeight w:val="168"/>
          <w:jc w:val="center"/>
        </w:trPr>
        <w:tc>
          <w:tcPr>
            <w:tcW w:w="3525" w:type="dxa"/>
            <w:vAlign w:val="center"/>
          </w:tcPr>
          <w:p w:rsidR="00AE31FD" w:rsidRPr="003B2FA9" w:rsidRDefault="00AE31FD" w:rsidP="00AE31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24" w:type="dxa"/>
            <w:vAlign w:val="center"/>
          </w:tcPr>
          <w:p w:rsidR="00AE31FD" w:rsidRPr="00CC6038" w:rsidRDefault="00AE31FD" w:rsidP="00AE31FD">
            <w:pPr>
              <w:jc w:val="center"/>
              <w:rPr>
                <w:sz w:val="16"/>
                <w:szCs w:val="16"/>
              </w:rPr>
            </w:pPr>
          </w:p>
        </w:tc>
      </w:tr>
      <w:tr w:rsidR="00AE31FD" w:rsidRPr="003B2FA9" w:rsidTr="00A6101E">
        <w:trPr>
          <w:trHeight w:val="280"/>
          <w:jc w:val="center"/>
        </w:trPr>
        <w:tc>
          <w:tcPr>
            <w:tcW w:w="3525" w:type="dxa"/>
            <w:vAlign w:val="center"/>
          </w:tcPr>
          <w:p w:rsidR="00AE31FD" w:rsidRPr="003B2FA9" w:rsidRDefault="00AE31FD" w:rsidP="009333C5">
            <w:pPr>
              <w:ind w:firstLine="13"/>
            </w:pPr>
            <w:r w:rsidRPr="003B2FA9">
              <w:rPr>
                <w:b/>
                <w:bCs/>
              </w:rPr>
              <w:t>Квалификация выпускника</w:t>
            </w:r>
          </w:p>
        </w:tc>
        <w:tc>
          <w:tcPr>
            <w:tcW w:w="6924" w:type="dxa"/>
            <w:vAlign w:val="center"/>
          </w:tcPr>
          <w:p w:rsidR="00AE31FD" w:rsidRPr="00CC6038" w:rsidRDefault="00AE31FD" w:rsidP="00AE31FD">
            <w:pPr>
              <w:jc w:val="center"/>
              <w:rPr>
                <w:i/>
                <w:sz w:val="20"/>
                <w:szCs w:val="20"/>
              </w:rPr>
            </w:pPr>
            <w:r w:rsidRPr="00CC6038">
              <w:rPr>
                <w:i/>
                <w:sz w:val="20"/>
                <w:szCs w:val="20"/>
              </w:rPr>
              <w:t>магистр</w:t>
            </w:r>
          </w:p>
        </w:tc>
      </w:tr>
      <w:tr w:rsidR="00AE31FD" w:rsidRPr="003B2FA9" w:rsidTr="00A6101E">
        <w:trPr>
          <w:trHeight w:val="168"/>
          <w:jc w:val="center"/>
        </w:trPr>
        <w:tc>
          <w:tcPr>
            <w:tcW w:w="3525" w:type="dxa"/>
            <w:vAlign w:val="center"/>
          </w:tcPr>
          <w:p w:rsidR="00AE31FD" w:rsidRPr="003B2FA9" w:rsidRDefault="00AE31FD" w:rsidP="00AE31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24" w:type="dxa"/>
            <w:vAlign w:val="center"/>
          </w:tcPr>
          <w:p w:rsidR="00AE31FD" w:rsidRPr="00CC6038" w:rsidRDefault="00AE31FD" w:rsidP="00AE31FD">
            <w:pPr>
              <w:jc w:val="center"/>
              <w:rPr>
                <w:sz w:val="16"/>
                <w:szCs w:val="16"/>
              </w:rPr>
            </w:pPr>
          </w:p>
        </w:tc>
      </w:tr>
      <w:tr w:rsidR="00AE31FD" w:rsidRPr="003B2FA9" w:rsidTr="00A6101E">
        <w:trPr>
          <w:jc w:val="center"/>
        </w:trPr>
        <w:tc>
          <w:tcPr>
            <w:tcW w:w="3525" w:type="dxa"/>
            <w:vAlign w:val="center"/>
          </w:tcPr>
          <w:p w:rsidR="00AE31FD" w:rsidRPr="003B2FA9" w:rsidRDefault="00AE31FD" w:rsidP="009333C5">
            <w:pPr>
              <w:ind w:firstLine="13"/>
              <w:rPr>
                <w:b/>
              </w:rPr>
            </w:pPr>
            <w:r w:rsidRPr="00E04436">
              <w:rPr>
                <w:b/>
              </w:rPr>
              <w:t>Магистерская программа</w:t>
            </w:r>
          </w:p>
        </w:tc>
        <w:tc>
          <w:tcPr>
            <w:tcW w:w="6924" w:type="dxa"/>
            <w:vAlign w:val="center"/>
          </w:tcPr>
          <w:p w:rsidR="00AE31FD" w:rsidRPr="00CC6038" w:rsidRDefault="00AE31FD" w:rsidP="009333C5">
            <w:pPr>
              <w:ind w:firstLine="33"/>
              <w:jc w:val="center"/>
              <w:rPr>
                <w:i/>
                <w:sz w:val="20"/>
                <w:szCs w:val="20"/>
              </w:rPr>
            </w:pPr>
            <w:r w:rsidRPr="00310D18">
              <w:rPr>
                <w:i/>
                <w:sz w:val="20"/>
                <w:szCs w:val="20"/>
              </w:rPr>
              <w:t>Правовое регулирование государственного и муниципального управления</w:t>
            </w:r>
          </w:p>
        </w:tc>
      </w:tr>
      <w:tr w:rsidR="00AE31FD" w:rsidRPr="003B2FA9" w:rsidTr="00A6101E">
        <w:trPr>
          <w:trHeight w:val="290"/>
          <w:jc w:val="center"/>
        </w:trPr>
        <w:tc>
          <w:tcPr>
            <w:tcW w:w="3525" w:type="dxa"/>
            <w:vAlign w:val="center"/>
          </w:tcPr>
          <w:p w:rsidR="00AE31FD" w:rsidRPr="003B2FA9" w:rsidRDefault="00AE31FD" w:rsidP="00AE31FD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  <w:p w:rsidR="00AE31FD" w:rsidRPr="003B2FA9" w:rsidRDefault="00AE31FD" w:rsidP="009333C5">
            <w:pPr>
              <w:tabs>
                <w:tab w:val="right" w:leader="underscore" w:pos="9639"/>
              </w:tabs>
              <w:ind w:firstLine="13"/>
              <w:jc w:val="left"/>
            </w:pPr>
            <w:r w:rsidRPr="003B2FA9">
              <w:rPr>
                <w:b/>
                <w:bCs/>
              </w:rPr>
              <w:t xml:space="preserve">Форма обучения </w:t>
            </w:r>
          </w:p>
        </w:tc>
        <w:tc>
          <w:tcPr>
            <w:tcW w:w="6924" w:type="dxa"/>
            <w:vAlign w:val="center"/>
          </w:tcPr>
          <w:p w:rsidR="00AE31FD" w:rsidRPr="00CC6038" w:rsidRDefault="00DE2C25" w:rsidP="00DE2C25">
            <w:pPr>
              <w:tabs>
                <w:tab w:val="right" w:leader="underscore" w:pos="9639"/>
              </w:tabs>
              <w:jc w:val="center"/>
              <w:rPr>
                <w:i/>
                <w:sz w:val="20"/>
                <w:szCs w:val="20"/>
              </w:rPr>
            </w:pPr>
            <w:r w:rsidRPr="00CC6038">
              <w:rPr>
                <w:bCs/>
                <w:i/>
                <w:sz w:val="20"/>
                <w:szCs w:val="20"/>
              </w:rPr>
              <w:t>О</w:t>
            </w:r>
            <w:r w:rsidR="00AE31FD" w:rsidRPr="00CC6038">
              <w:rPr>
                <w:bCs/>
                <w:i/>
                <w:sz w:val="20"/>
                <w:szCs w:val="20"/>
              </w:rPr>
              <w:t>чн</w:t>
            </w:r>
            <w:r>
              <w:rPr>
                <w:bCs/>
                <w:i/>
                <w:sz w:val="20"/>
                <w:szCs w:val="20"/>
              </w:rPr>
              <w:t>о-заочная</w:t>
            </w:r>
          </w:p>
        </w:tc>
      </w:tr>
      <w:tr w:rsidR="00A35BF1" w:rsidRPr="003B2FA9" w:rsidTr="00A6101E">
        <w:trPr>
          <w:trHeight w:val="168"/>
          <w:jc w:val="center"/>
        </w:trPr>
        <w:tc>
          <w:tcPr>
            <w:tcW w:w="3525" w:type="dxa"/>
            <w:vAlign w:val="center"/>
          </w:tcPr>
          <w:p w:rsidR="00A35BF1" w:rsidRPr="003B2FA9" w:rsidRDefault="00A35BF1" w:rsidP="00A35BF1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24" w:type="dxa"/>
            <w:vAlign w:val="center"/>
          </w:tcPr>
          <w:p w:rsidR="00A35BF1" w:rsidRPr="00CC6038" w:rsidRDefault="00A35BF1" w:rsidP="00A35BF1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35BF1" w:rsidRPr="003B2FA9" w:rsidTr="00A6101E">
        <w:trPr>
          <w:trHeight w:val="160"/>
          <w:jc w:val="center"/>
        </w:trPr>
        <w:tc>
          <w:tcPr>
            <w:tcW w:w="10449" w:type="dxa"/>
            <w:gridSpan w:val="2"/>
            <w:vAlign w:val="center"/>
          </w:tcPr>
          <w:p w:rsidR="00A35BF1" w:rsidRPr="003B2FA9" w:rsidRDefault="00A35BF1" w:rsidP="00A35BF1">
            <w:pPr>
              <w:ind w:firstLine="0"/>
              <w:rPr>
                <w:sz w:val="16"/>
                <w:szCs w:val="16"/>
              </w:rPr>
            </w:pPr>
            <w:r w:rsidRPr="003B2FA9">
              <w:rPr>
                <w:sz w:val="16"/>
                <w:szCs w:val="16"/>
              </w:rPr>
              <w:t xml:space="preserve"> </w:t>
            </w:r>
          </w:p>
        </w:tc>
      </w:tr>
    </w:tbl>
    <w:p w:rsidR="006F75E3" w:rsidRPr="001F7121" w:rsidRDefault="006F75E3" w:rsidP="006F75E3">
      <w:pPr>
        <w:widowControl w:val="0"/>
        <w:ind w:firstLine="0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6910"/>
      </w:tblGrid>
      <w:tr w:rsidR="006F75E3" w:rsidRPr="001F7121" w:rsidTr="00263778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:rsidR="006F75E3" w:rsidRPr="001F7121" w:rsidRDefault="006F75E3" w:rsidP="00051409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F7121">
              <w:rPr>
                <w:rFonts w:eastAsia="Times New Roman" w:cs="Times New Roman"/>
                <w:szCs w:val="24"/>
                <w:lang w:eastAsia="ru-RU"/>
              </w:rPr>
              <w:t>Фонд оценочных средств  разработан</w:t>
            </w:r>
          </w:p>
        </w:tc>
        <w:tc>
          <w:tcPr>
            <w:tcW w:w="3610" w:type="pct"/>
            <w:tcBorders>
              <w:top w:val="nil"/>
              <w:left w:val="nil"/>
              <w:right w:val="nil"/>
            </w:tcBorders>
          </w:tcPr>
          <w:p w:rsidR="006F75E3" w:rsidRPr="00051409" w:rsidRDefault="006F75E3" w:rsidP="006F75E3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6F75E3" w:rsidRPr="00051409" w:rsidRDefault="0092636B" w:rsidP="0092636B">
            <w:pPr>
              <w:widowControl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="00051409" w:rsidRPr="0092636B">
              <w:rPr>
                <w:rFonts w:eastAsia="Times New Roman" w:cs="Times New Roman"/>
                <w:szCs w:val="24"/>
                <w:lang w:eastAsia="ru-RU"/>
              </w:rPr>
              <w:t>Ашанин</w:t>
            </w:r>
            <w:proofErr w:type="spellEnd"/>
            <w:r w:rsidR="00051409" w:rsidRPr="0092636B">
              <w:rPr>
                <w:rFonts w:eastAsia="Times New Roman" w:cs="Times New Roman"/>
                <w:szCs w:val="24"/>
                <w:lang w:eastAsia="ru-RU"/>
              </w:rPr>
              <w:t xml:space="preserve"> А.О</w:t>
            </w:r>
            <w:r w:rsidRPr="0092636B">
              <w:rPr>
                <w:rFonts w:eastAsia="Times New Roman" w:cs="Times New Roman"/>
                <w:szCs w:val="24"/>
                <w:lang w:eastAsia="ru-RU"/>
              </w:rPr>
              <w:t>.,</w:t>
            </w:r>
            <w:r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 </w:t>
            </w:r>
            <w:r w:rsidR="00A35BF1" w:rsidRPr="00051409">
              <w:rPr>
                <w:rFonts w:eastAsia="Times New Roman" w:cs="Times New Roman"/>
                <w:szCs w:val="24"/>
                <w:lang w:eastAsia="ru-RU"/>
              </w:rPr>
              <w:t xml:space="preserve">доцент, </w:t>
            </w:r>
            <w:proofErr w:type="spellStart"/>
            <w:r w:rsidR="00A35BF1" w:rsidRPr="00051409">
              <w:rPr>
                <w:rFonts w:eastAsia="Times New Roman" w:cs="Times New Roman"/>
                <w:szCs w:val="24"/>
                <w:lang w:eastAsia="ru-RU"/>
              </w:rPr>
              <w:t>к</w:t>
            </w:r>
            <w:r>
              <w:rPr>
                <w:rFonts w:eastAsia="Times New Roman" w:cs="Times New Roman"/>
                <w:szCs w:val="24"/>
                <w:lang w:eastAsia="ru-RU"/>
              </w:rPr>
              <w:t>анд</w:t>
            </w:r>
            <w:proofErr w:type="gramStart"/>
            <w:r w:rsidR="00A35BF1" w:rsidRPr="00051409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051409" w:rsidRPr="00051409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="00051409" w:rsidRPr="00051409">
              <w:rPr>
                <w:rFonts w:eastAsia="Times New Roman" w:cs="Times New Roman"/>
                <w:szCs w:val="24"/>
                <w:lang w:eastAsia="ru-RU"/>
              </w:rPr>
              <w:t>ед.</w:t>
            </w:r>
            <w:r>
              <w:rPr>
                <w:rFonts w:eastAsia="Times New Roman" w:cs="Times New Roman"/>
                <w:szCs w:val="24"/>
                <w:lang w:eastAsia="ru-RU"/>
              </w:rPr>
              <w:t>наук</w:t>
            </w:r>
            <w:proofErr w:type="spellEnd"/>
          </w:p>
        </w:tc>
      </w:tr>
      <w:tr w:rsidR="006F75E3" w:rsidRPr="001F7121" w:rsidTr="00A35BF1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:rsidR="006F75E3" w:rsidRPr="001F7121" w:rsidRDefault="006F75E3" w:rsidP="006F75E3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10" w:type="pct"/>
            <w:tcBorders>
              <w:left w:val="nil"/>
              <w:bottom w:val="nil"/>
              <w:right w:val="nil"/>
            </w:tcBorders>
          </w:tcPr>
          <w:p w:rsidR="006F75E3" w:rsidRPr="00051409" w:rsidRDefault="006F75E3" w:rsidP="006F75E3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sz w:val="22"/>
                <w:lang w:eastAsia="ru-RU"/>
              </w:rPr>
            </w:pPr>
          </w:p>
        </w:tc>
      </w:tr>
      <w:tr w:rsidR="006F75E3" w:rsidRPr="001F7121" w:rsidTr="00A35BF1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:rsidR="006F75E3" w:rsidRPr="001F7121" w:rsidRDefault="006F75E3" w:rsidP="006F75E3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:rsidR="006F75E3" w:rsidRPr="001F7121" w:rsidRDefault="006F75E3" w:rsidP="006F75E3">
            <w:pPr>
              <w:widowControl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:rsidR="006F75E3" w:rsidRPr="001F7121" w:rsidRDefault="006F75E3" w:rsidP="006F75E3">
            <w:pPr>
              <w:widowControl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  <w:p w:rsidR="006F75E3" w:rsidRPr="001F7121" w:rsidRDefault="00263778" w:rsidP="0092636B">
            <w:pPr>
              <w:widowControl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F7121">
              <w:rPr>
                <w:rFonts w:eastAsia="Times New Roman" w:cs="Times New Roman"/>
                <w:szCs w:val="24"/>
                <w:lang w:eastAsia="ru-RU"/>
              </w:rPr>
              <w:t>Рассмотрен и одобрен на заседании кафедры</w:t>
            </w:r>
            <w:r w:rsidR="006F75E3" w:rsidRPr="001F71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2636B">
              <w:rPr>
                <w:rFonts w:eastAsia="Times New Roman" w:cs="Times New Roman"/>
                <w:szCs w:val="24"/>
                <w:lang w:eastAsia="ru-RU"/>
              </w:rPr>
              <w:t>правовых дисц</w:t>
            </w:r>
            <w:r w:rsidR="0092636B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92636B">
              <w:rPr>
                <w:rFonts w:eastAsia="Times New Roman" w:cs="Times New Roman"/>
                <w:szCs w:val="24"/>
                <w:lang w:eastAsia="ru-RU"/>
              </w:rPr>
              <w:t>плин</w:t>
            </w:r>
            <w:r w:rsidR="00A35BF1" w:rsidRPr="00A35BF1">
              <w:rPr>
                <w:rFonts w:eastAsia="Times New Roman" w:cs="Times New Roman"/>
                <w:szCs w:val="24"/>
                <w:lang w:eastAsia="ru-RU"/>
              </w:rPr>
              <w:t xml:space="preserve">, протокол </w:t>
            </w:r>
            <w:r w:rsidR="00A35BF1" w:rsidRPr="001F7121">
              <w:rPr>
                <w:rFonts w:eastAsia="Times New Roman" w:cs="Times New Roman"/>
                <w:szCs w:val="24"/>
                <w:lang w:eastAsia="ru-RU"/>
              </w:rPr>
              <w:t>заседания</w:t>
            </w:r>
            <w:r w:rsidR="00A35BF1" w:rsidRPr="00A35BF1">
              <w:rPr>
                <w:rFonts w:eastAsia="Times New Roman" w:cs="Times New Roman"/>
                <w:szCs w:val="24"/>
                <w:lang w:eastAsia="ru-RU"/>
              </w:rPr>
              <w:t xml:space="preserve"> от </w:t>
            </w:r>
            <w:r w:rsidR="00051409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C95FB4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051409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C95FB4"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="00051409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051409" w:rsidRPr="00051409"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C95FB4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051409" w:rsidRPr="0005140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35BF1" w:rsidRPr="00051409">
              <w:rPr>
                <w:rFonts w:eastAsia="Times New Roman" w:cs="Times New Roman"/>
                <w:szCs w:val="24"/>
                <w:lang w:eastAsia="ru-RU"/>
              </w:rPr>
              <w:t xml:space="preserve"> №</w:t>
            </w:r>
            <w:r w:rsidR="00C95FB4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A35BF1" w:rsidRPr="00A35BF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6F75E3" w:rsidRPr="001F7121" w:rsidTr="00263778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:rsidR="006F75E3" w:rsidRPr="001F7121" w:rsidRDefault="006F75E3" w:rsidP="006F75E3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:rsidR="006F75E3" w:rsidRPr="001F7121" w:rsidRDefault="0092636B" w:rsidP="00051409">
            <w:pPr>
              <w:widowControl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 w:rsidR="006F75E3" w:rsidRPr="001F7121">
              <w:rPr>
                <w:rFonts w:eastAsia="Times New Roman" w:cs="Times New Roman"/>
                <w:szCs w:val="24"/>
                <w:lang w:eastAsia="ru-RU"/>
              </w:rPr>
              <w:t>ав</w:t>
            </w:r>
            <w:proofErr w:type="spellEnd"/>
            <w:r w:rsidR="006F75E3" w:rsidRPr="001F7121">
              <w:rPr>
                <w:rFonts w:eastAsia="Times New Roman" w:cs="Times New Roman"/>
                <w:szCs w:val="24"/>
                <w:lang w:eastAsia="ru-RU"/>
              </w:rPr>
              <w:t xml:space="preserve">. кафедрой  </w:t>
            </w:r>
            <w:r w:rsidR="006F75E3" w:rsidRPr="00051409">
              <w:rPr>
                <w:rFonts w:eastAsia="Times New Roman" w:cs="Times New Roman"/>
                <w:szCs w:val="24"/>
                <w:lang w:eastAsia="ru-RU"/>
              </w:rPr>
              <w:t xml:space="preserve">_________________         </w:t>
            </w:r>
            <w:r w:rsidR="00051409" w:rsidRPr="00051409">
              <w:rPr>
                <w:rFonts w:eastAsia="Times New Roman" w:cs="Times New Roman"/>
                <w:szCs w:val="24"/>
                <w:lang w:eastAsia="ru-RU"/>
              </w:rPr>
              <w:t>Ашанин А.О.</w:t>
            </w:r>
          </w:p>
        </w:tc>
      </w:tr>
    </w:tbl>
    <w:p w:rsidR="00263778" w:rsidRDefault="00263778" w:rsidP="006F75E3">
      <w:pPr>
        <w:ind w:firstLine="0"/>
        <w:jc w:val="center"/>
        <w:rPr>
          <w:rFonts w:eastAsia="Calibri" w:cs="Times New Roman"/>
          <w:b/>
          <w:szCs w:val="24"/>
        </w:rPr>
      </w:pPr>
    </w:p>
    <w:p w:rsidR="0092636B" w:rsidRDefault="0092636B" w:rsidP="006F75E3">
      <w:pPr>
        <w:ind w:firstLine="0"/>
        <w:jc w:val="center"/>
        <w:rPr>
          <w:rFonts w:eastAsia="Calibri" w:cs="Times New Roman"/>
          <w:b/>
          <w:szCs w:val="24"/>
        </w:rPr>
      </w:pPr>
    </w:p>
    <w:p w:rsidR="0092636B" w:rsidRPr="001F7121" w:rsidRDefault="0092636B" w:rsidP="006F75E3">
      <w:pPr>
        <w:ind w:firstLine="0"/>
        <w:jc w:val="center"/>
        <w:rPr>
          <w:rFonts w:eastAsia="Calibri" w:cs="Times New Roman"/>
          <w:b/>
          <w:szCs w:val="24"/>
        </w:rPr>
      </w:pPr>
    </w:p>
    <w:p w:rsidR="006F75E3" w:rsidRPr="001F7121" w:rsidRDefault="006F75E3" w:rsidP="006F75E3">
      <w:pPr>
        <w:ind w:firstLine="0"/>
        <w:jc w:val="center"/>
        <w:rPr>
          <w:rFonts w:eastAsia="Calibri" w:cs="Times New Roman"/>
          <w:b/>
          <w:szCs w:val="24"/>
        </w:rPr>
      </w:pPr>
      <w:r w:rsidRPr="001F7121">
        <w:rPr>
          <w:rFonts w:eastAsia="Calibri" w:cs="Times New Roman"/>
          <w:b/>
          <w:szCs w:val="24"/>
        </w:rPr>
        <w:t>Димитровград 20</w:t>
      </w:r>
      <w:r w:rsidR="00263778" w:rsidRPr="001F7121">
        <w:rPr>
          <w:rFonts w:eastAsia="Calibri" w:cs="Times New Roman"/>
          <w:b/>
          <w:szCs w:val="24"/>
        </w:rPr>
        <w:t>2</w:t>
      </w:r>
      <w:r w:rsidR="00C95FB4">
        <w:rPr>
          <w:rFonts w:eastAsia="Calibri" w:cs="Times New Roman"/>
          <w:b/>
          <w:szCs w:val="24"/>
        </w:rPr>
        <w:t>3</w:t>
      </w:r>
      <w:r w:rsidR="00A35BF1">
        <w:rPr>
          <w:rFonts w:eastAsia="Calibri" w:cs="Times New Roman"/>
          <w:b/>
          <w:szCs w:val="24"/>
        </w:rPr>
        <w:t xml:space="preserve"> </w:t>
      </w:r>
      <w:r w:rsidRPr="001F7121">
        <w:rPr>
          <w:rFonts w:eastAsia="Calibri" w:cs="Times New Roman"/>
          <w:b/>
          <w:szCs w:val="24"/>
        </w:rPr>
        <w:t>г.</w:t>
      </w:r>
    </w:p>
    <w:p w:rsidR="006F75E3" w:rsidRPr="001F7121" w:rsidRDefault="006F75E3" w:rsidP="006F75E3">
      <w:pPr>
        <w:jc w:val="center"/>
        <w:rPr>
          <w:rFonts w:eastAsia="Calibri" w:cs="Times New Roman"/>
          <w:b/>
          <w:szCs w:val="24"/>
        </w:rPr>
        <w:sectPr w:rsidR="006F75E3" w:rsidRPr="001F7121" w:rsidSect="00A35BF1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F75E3" w:rsidRDefault="006F75E3" w:rsidP="006F75E3">
      <w:pPr>
        <w:tabs>
          <w:tab w:val="left" w:pos="2295"/>
        </w:tabs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F7121">
        <w:rPr>
          <w:rFonts w:eastAsia="Times New Roman" w:cs="Times New Roman"/>
          <w:sz w:val="28"/>
          <w:szCs w:val="28"/>
          <w:lang w:eastAsia="ru-RU"/>
        </w:rPr>
        <w:lastRenderedPageBreak/>
        <w:t>СОДЕРЖАНИЕ</w:t>
      </w:r>
    </w:p>
    <w:p w:rsidR="00FC74DA" w:rsidRPr="001F7121" w:rsidRDefault="00FC74DA" w:rsidP="006F75E3">
      <w:pPr>
        <w:tabs>
          <w:tab w:val="left" w:pos="2295"/>
        </w:tabs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64AC2" w:rsidRDefault="00124D28">
      <w:pPr>
        <w:pStyle w:val="2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rFonts w:cstheme="minorBidi"/>
          <w:smallCaps/>
          <w:szCs w:val="22"/>
        </w:rPr>
        <w:fldChar w:fldCharType="begin"/>
      </w:r>
      <w:r>
        <w:rPr>
          <w:rFonts w:cstheme="minorBidi"/>
          <w:smallCaps/>
          <w:szCs w:val="22"/>
        </w:rPr>
        <w:instrText xml:space="preserve"> TOC \o "1-2" \u </w:instrText>
      </w:r>
      <w:r>
        <w:rPr>
          <w:rFonts w:cstheme="minorBidi"/>
          <w:smallCaps/>
          <w:szCs w:val="22"/>
        </w:rPr>
        <w:fldChar w:fldCharType="separate"/>
      </w:r>
      <w:r w:rsidR="00664AC2">
        <w:rPr>
          <w:noProof/>
        </w:rPr>
        <w:t>1 НАЗНАЧЕНИЕ ФОНДА ОЦЕНОЧНЫХ СРЕДСТВ</w:t>
      </w:r>
      <w:r w:rsidR="00664AC2">
        <w:rPr>
          <w:noProof/>
        </w:rPr>
        <w:tab/>
      </w:r>
      <w:r w:rsidR="00664AC2">
        <w:rPr>
          <w:noProof/>
        </w:rPr>
        <w:fldChar w:fldCharType="begin"/>
      </w:r>
      <w:r w:rsidR="00664AC2">
        <w:rPr>
          <w:noProof/>
        </w:rPr>
        <w:instrText xml:space="preserve"> PAGEREF _Toc131756093 \h </w:instrText>
      </w:r>
      <w:r w:rsidR="00664AC2">
        <w:rPr>
          <w:noProof/>
        </w:rPr>
      </w:r>
      <w:r w:rsidR="00664AC2">
        <w:rPr>
          <w:noProof/>
        </w:rPr>
        <w:fldChar w:fldCharType="separate"/>
      </w:r>
      <w:r w:rsidR="0047607B">
        <w:rPr>
          <w:noProof/>
        </w:rPr>
        <w:t>3</w:t>
      </w:r>
      <w:r w:rsidR="00664AC2">
        <w:rPr>
          <w:noProof/>
        </w:rPr>
        <w:fldChar w:fldCharType="end"/>
      </w:r>
    </w:p>
    <w:p w:rsidR="00664AC2" w:rsidRDefault="00664AC2">
      <w:pPr>
        <w:pStyle w:val="2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2 ПЕРЕЧЕНЬ КОМПЕТЕНЦИЙ С УКАЗАНИЕМ ЭТАПОВ ИХ ФОРМИРОВАНИЯ В ПРОЦЕССЕ ОСВОЕНИЯ ООП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_Toc131756094 \h </w:instrText>
      </w:r>
      <w:r>
        <w:rPr>
          <w:noProof/>
        </w:rPr>
      </w:r>
      <w:r>
        <w:rPr>
          <w:noProof/>
        </w:rPr>
        <w:fldChar w:fldCharType="separate"/>
      </w:r>
      <w:r w:rsidR="0047607B">
        <w:rPr>
          <w:noProof/>
        </w:rPr>
        <w:t>3</w:t>
      </w:r>
      <w:r>
        <w:rPr>
          <w:noProof/>
        </w:rPr>
        <w:fldChar w:fldCharType="end"/>
      </w:r>
    </w:p>
    <w:p w:rsidR="00664AC2" w:rsidRDefault="00664AC2">
      <w:pPr>
        <w:pStyle w:val="2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 ОПИСАНИЕ ПОКАЗАТЕЛЕЙ И КРИТЕРИЕВ ОЦЕНИВАНИЯ ОСВОЕНИЯ КОМПЕТЕНЦИЙ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_Toc131756095 \h </w:instrText>
      </w:r>
      <w:r>
        <w:rPr>
          <w:noProof/>
        </w:rPr>
      </w:r>
      <w:r>
        <w:rPr>
          <w:noProof/>
        </w:rPr>
        <w:fldChar w:fldCharType="separate"/>
      </w:r>
      <w:r w:rsidR="0047607B">
        <w:rPr>
          <w:noProof/>
        </w:rPr>
        <w:t>5</w:t>
      </w:r>
      <w:r>
        <w:rPr>
          <w:noProof/>
        </w:rPr>
        <w:fldChar w:fldCharType="end"/>
      </w:r>
    </w:p>
    <w:p w:rsidR="00664AC2" w:rsidRDefault="00664AC2">
      <w:pPr>
        <w:pStyle w:val="2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4 ЭТАПЫ ФОРМИРОВАНИЯ КОМПЕТЕНЦИЙ В ПРОЦЕССЕ ПРОХОЖДЕНИЯ ПРАКТИКИ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_Toc131756096 \h </w:instrText>
      </w:r>
      <w:r>
        <w:rPr>
          <w:noProof/>
        </w:rPr>
      </w:r>
      <w:r>
        <w:rPr>
          <w:noProof/>
        </w:rPr>
        <w:fldChar w:fldCharType="separate"/>
      </w:r>
      <w:r w:rsidR="0047607B">
        <w:rPr>
          <w:noProof/>
        </w:rPr>
        <w:t>8</w:t>
      </w:r>
      <w:r>
        <w:rPr>
          <w:noProof/>
        </w:rPr>
        <w:fldChar w:fldCharType="end"/>
      </w:r>
    </w:p>
    <w:p w:rsidR="00664AC2" w:rsidRDefault="00664AC2">
      <w:pPr>
        <w:pStyle w:val="22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5 МАТЕРИАЛЫ, НЕОБХОДИМЫЕ ДЛЯ ОЦЕНКИ ЗНАНИЙ, УМЕНИЙ, НАВЫКОВ, ХАРАКТЕРИЗУЮЩИХ ЭТАПЫ ФОРМИРОВАНИЯ КОМПЕТЕНЦИЙ В ПРОЦЕССЕ ПРОХОЖДЕНИЯ ПРАКТИКИ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_Toc131756097 \h </w:instrText>
      </w:r>
      <w:r>
        <w:rPr>
          <w:noProof/>
        </w:rPr>
      </w:r>
      <w:r>
        <w:rPr>
          <w:noProof/>
        </w:rPr>
        <w:fldChar w:fldCharType="separate"/>
      </w:r>
      <w:r w:rsidR="0047607B">
        <w:rPr>
          <w:noProof/>
        </w:rPr>
        <w:t>8</w:t>
      </w:r>
      <w:r>
        <w:rPr>
          <w:noProof/>
        </w:rPr>
        <w:fldChar w:fldCharType="end"/>
      </w:r>
    </w:p>
    <w:p w:rsidR="00F05E4A" w:rsidRPr="001F7121" w:rsidRDefault="00124D28" w:rsidP="00124D28">
      <w:pPr>
        <w:pStyle w:val="22"/>
        <w:tabs>
          <w:tab w:val="right" w:leader="dot" w:pos="9911"/>
        </w:tabs>
      </w:pPr>
      <w:r>
        <w:rPr>
          <w:rFonts w:cstheme="minorBidi"/>
          <w:smallCaps/>
          <w:szCs w:val="22"/>
        </w:rPr>
        <w:fldChar w:fldCharType="end"/>
      </w:r>
    </w:p>
    <w:p w:rsidR="006F75E3" w:rsidRPr="001F7121" w:rsidRDefault="006F75E3" w:rsidP="006F75E3">
      <w:pPr>
        <w:tabs>
          <w:tab w:val="left" w:pos="2295"/>
        </w:tabs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F75E3" w:rsidRPr="001F7121" w:rsidRDefault="006F75E3" w:rsidP="006F75E3">
      <w:pPr>
        <w:ind w:firstLine="0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 w:rsidRPr="001F7121"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6F75E3" w:rsidRPr="001F7121" w:rsidRDefault="006F75E3" w:rsidP="00691BA6">
      <w:pPr>
        <w:pStyle w:val="2"/>
      </w:pPr>
      <w:bookmarkStart w:id="0" w:name="_Toc110626234"/>
      <w:bookmarkStart w:id="1" w:name="_Toc131756093"/>
      <w:r w:rsidRPr="001F7121">
        <w:lastRenderedPageBreak/>
        <w:t xml:space="preserve">1 </w:t>
      </w:r>
      <w:r w:rsidR="005640F7" w:rsidRPr="001F7121">
        <w:t>НАЗНАЧЕНИЕ ФОНДА ОЦЕНОЧНЫХ СРЕДСТВ</w:t>
      </w:r>
      <w:bookmarkEnd w:id="0"/>
      <w:bookmarkEnd w:id="1"/>
    </w:p>
    <w:p w:rsidR="00993109" w:rsidRPr="00993109" w:rsidRDefault="00993109" w:rsidP="00993109">
      <w:pPr>
        <w:ind w:firstLine="709"/>
        <w:rPr>
          <w:rFonts w:eastAsia="Calibri" w:cs="Times New Roman"/>
        </w:rPr>
      </w:pPr>
      <w:bookmarkStart w:id="2" w:name="_Toc110626235"/>
      <w:proofErr w:type="gramStart"/>
      <w:r w:rsidRPr="00993109">
        <w:rPr>
          <w:rFonts w:eastAsia="Calibri" w:cs="Times New Roman"/>
        </w:rPr>
        <w:t>Фонд оценочных средств (ФОС) создается в соответствии с требованиями Фед</w:t>
      </w:r>
      <w:r w:rsidR="00BD3EC7">
        <w:rPr>
          <w:rFonts w:eastAsia="Calibri" w:cs="Times New Roman"/>
        </w:rPr>
        <w:t>ерального закона от 29.12.2012</w:t>
      </w:r>
      <w:r w:rsidRPr="00993109">
        <w:rPr>
          <w:rFonts w:eastAsia="Calibri" w:cs="Times New Roman"/>
        </w:rPr>
        <w:t xml:space="preserve"> №273-ФЗ «Об образовании в Российской Федерации», </w:t>
      </w:r>
      <w:r w:rsidRPr="00993109">
        <w:rPr>
          <w:rFonts w:eastAsia="Times New Roman" w:cs="Times New Roman"/>
          <w:szCs w:val="24"/>
          <w:lang w:eastAsia="ru-RU"/>
        </w:rPr>
        <w:t xml:space="preserve">Федерального </w:t>
      </w:r>
      <w:r w:rsidR="00BD3EC7">
        <w:rPr>
          <w:rFonts w:eastAsia="Times New Roman" w:cs="Times New Roman"/>
          <w:szCs w:val="24"/>
          <w:lang w:eastAsia="ru-RU"/>
        </w:rPr>
        <w:t>гос</w:t>
      </w:r>
      <w:r w:rsidR="00BD3EC7">
        <w:rPr>
          <w:rFonts w:eastAsia="Times New Roman" w:cs="Times New Roman"/>
          <w:szCs w:val="24"/>
          <w:lang w:eastAsia="ru-RU"/>
        </w:rPr>
        <w:t>у</w:t>
      </w:r>
      <w:r w:rsidR="00BD3EC7">
        <w:rPr>
          <w:rFonts w:eastAsia="Times New Roman" w:cs="Times New Roman"/>
          <w:szCs w:val="24"/>
          <w:lang w:eastAsia="ru-RU"/>
        </w:rPr>
        <w:t xml:space="preserve">дарственного </w:t>
      </w:r>
      <w:r w:rsidR="00656960" w:rsidRPr="00656960">
        <w:rPr>
          <w:rFonts w:eastAsia="Times New Roman" w:cs="Times New Roman"/>
          <w:szCs w:val="24"/>
          <w:lang w:eastAsia="ru-RU"/>
        </w:rPr>
        <w:t>образовательного</w:t>
      </w:r>
      <w:r w:rsidRPr="00993109">
        <w:rPr>
          <w:rFonts w:eastAsia="Times New Roman" w:cs="Times New Roman"/>
          <w:szCs w:val="24"/>
          <w:lang w:eastAsia="ru-RU"/>
        </w:rPr>
        <w:t xml:space="preserve"> стандарта высшего образования по направлению подготовки</w:t>
      </w:r>
      <w:r w:rsidRPr="00993109">
        <w:rPr>
          <w:rFonts w:eastAsia="Times New Roman" w:cs="Times New Roman"/>
          <w:szCs w:val="24"/>
          <w:u w:val="single"/>
          <w:lang w:eastAsia="ru-RU"/>
        </w:rPr>
        <w:t xml:space="preserve"> 40.04.01 Юриспруденция</w:t>
      </w:r>
      <w:r w:rsidRPr="00993109">
        <w:rPr>
          <w:rFonts w:eastAsia="Times New Roman" w:cs="Times New Roman"/>
          <w:szCs w:val="24"/>
          <w:lang w:eastAsia="ru-RU"/>
        </w:rPr>
        <w:t>, утвержденного приказом Министерства образования и науки Росси</w:t>
      </w:r>
      <w:r w:rsidRPr="00993109">
        <w:rPr>
          <w:rFonts w:eastAsia="Times New Roman" w:cs="Times New Roman"/>
          <w:szCs w:val="24"/>
          <w:lang w:eastAsia="ru-RU"/>
        </w:rPr>
        <w:t>й</w:t>
      </w:r>
      <w:r w:rsidRPr="00993109">
        <w:rPr>
          <w:rFonts w:eastAsia="Times New Roman" w:cs="Times New Roman"/>
          <w:szCs w:val="24"/>
          <w:lang w:eastAsia="ru-RU"/>
        </w:rPr>
        <w:t xml:space="preserve">ской Федерации от 25.11.2020 № 1451, </w:t>
      </w:r>
      <w:r w:rsidRPr="00993109">
        <w:rPr>
          <w:rFonts w:eastAsia="Calibri" w:cs="Times New Roman"/>
        </w:rPr>
        <w:t>учебного плана ДИТИ НИЯУ МИФИ для аттестации обучающихся на соответствие их достижений поэтапным требованиям соответствующей о</w:t>
      </w:r>
      <w:r w:rsidRPr="00993109">
        <w:rPr>
          <w:rFonts w:eastAsia="Calibri" w:cs="Times New Roman"/>
        </w:rPr>
        <w:t>с</w:t>
      </w:r>
      <w:r w:rsidRPr="00993109">
        <w:rPr>
          <w:rFonts w:eastAsia="Calibri" w:cs="Times New Roman"/>
        </w:rPr>
        <w:t>новной образовательной программы (ООП</w:t>
      </w:r>
      <w:proofErr w:type="gramEnd"/>
      <w:r w:rsidRPr="00993109">
        <w:rPr>
          <w:rFonts w:eastAsia="Calibri" w:cs="Times New Roman"/>
        </w:rPr>
        <w:t xml:space="preserve">) для промежуточной аттестации </w:t>
      </w:r>
      <w:r w:rsidR="008A6CC4">
        <w:rPr>
          <w:rFonts w:eastAsia="Calibri" w:cs="Times New Roman"/>
        </w:rPr>
        <w:t>магистрантов (ит</w:t>
      </w:r>
      <w:r w:rsidR="008A6CC4">
        <w:rPr>
          <w:rFonts w:eastAsia="Calibri" w:cs="Times New Roman"/>
        </w:rPr>
        <w:t>о</w:t>
      </w:r>
      <w:r w:rsidR="00BD3EC7">
        <w:rPr>
          <w:rFonts w:eastAsia="Calibri" w:cs="Times New Roman"/>
        </w:rPr>
        <w:t>говое тестирова</w:t>
      </w:r>
      <w:r w:rsidR="008A6CC4">
        <w:rPr>
          <w:rFonts w:eastAsia="Calibri" w:cs="Times New Roman"/>
        </w:rPr>
        <w:t>ние).</w:t>
      </w:r>
    </w:p>
    <w:p w:rsidR="00993109" w:rsidRPr="00993109" w:rsidRDefault="00993109" w:rsidP="00993109">
      <w:pPr>
        <w:ind w:firstLine="709"/>
        <w:rPr>
          <w:rFonts w:eastAsia="Calibri" w:cs="Times New Roman"/>
        </w:rPr>
      </w:pPr>
      <w:proofErr w:type="gramStart"/>
      <w:r w:rsidRPr="00993109">
        <w:rPr>
          <w:rFonts w:eastAsia="Calibri" w:cs="Times New Roman"/>
        </w:rPr>
        <w:t>ФОС является составной частью нормативно-методического обеспечения системы оце</w:t>
      </w:r>
      <w:r w:rsidRPr="00993109">
        <w:rPr>
          <w:rFonts w:eastAsia="Calibri" w:cs="Times New Roman"/>
        </w:rPr>
        <w:t>н</w:t>
      </w:r>
      <w:r w:rsidRPr="00993109">
        <w:rPr>
          <w:rFonts w:eastAsia="Calibri" w:cs="Times New Roman"/>
        </w:rPr>
        <w:t>ки качества освоения ООП ВО, входит в состав ООП.</w:t>
      </w:r>
      <w:proofErr w:type="gramEnd"/>
      <w:r w:rsidRPr="00993109">
        <w:rPr>
          <w:rFonts w:eastAsia="Calibri" w:cs="Times New Roman"/>
        </w:rPr>
        <w:t xml:space="preserve"> ФОС – комплект методических матери</w:t>
      </w:r>
      <w:r w:rsidRPr="00993109">
        <w:rPr>
          <w:rFonts w:eastAsia="Calibri" w:cs="Times New Roman"/>
        </w:rPr>
        <w:t>а</w:t>
      </w:r>
      <w:r w:rsidRPr="00993109">
        <w:rPr>
          <w:rFonts w:eastAsia="Calibri" w:cs="Times New Roman"/>
        </w:rPr>
        <w:t>лов, нормирующих процедуры оценивания результатов обучения, т.е. установления соотве</w:t>
      </w:r>
      <w:r w:rsidRPr="00993109">
        <w:rPr>
          <w:rFonts w:eastAsia="Calibri" w:cs="Times New Roman"/>
        </w:rPr>
        <w:t>т</w:t>
      </w:r>
      <w:r w:rsidRPr="00993109">
        <w:rPr>
          <w:rFonts w:eastAsia="Calibri" w:cs="Times New Roman"/>
        </w:rPr>
        <w:t>ствия учебных достижений (результатов обучения) запланированным результатам освоения р</w:t>
      </w:r>
      <w:r w:rsidRPr="00993109">
        <w:rPr>
          <w:rFonts w:eastAsia="Calibri" w:cs="Times New Roman"/>
        </w:rPr>
        <w:t>а</w:t>
      </w:r>
      <w:r w:rsidRPr="00993109">
        <w:rPr>
          <w:rFonts w:eastAsia="Calibri" w:cs="Times New Roman"/>
        </w:rPr>
        <w:t>бочих программ учебных дисциплин и образовательных программ.</w:t>
      </w:r>
    </w:p>
    <w:p w:rsidR="00993109" w:rsidRPr="00993109" w:rsidRDefault="00993109" w:rsidP="00993109">
      <w:pPr>
        <w:ind w:firstLine="709"/>
        <w:rPr>
          <w:rFonts w:eastAsia="Calibri" w:cs="Times New Roman"/>
        </w:rPr>
      </w:pPr>
      <w:r w:rsidRPr="00993109">
        <w:rPr>
          <w:rFonts w:eastAsia="Calibri" w:cs="Times New Roman"/>
        </w:rPr>
        <w:t xml:space="preserve">ФОС </w:t>
      </w:r>
      <w:proofErr w:type="gramStart"/>
      <w:r w:rsidRPr="00993109">
        <w:rPr>
          <w:rFonts w:eastAsia="Calibri" w:cs="Times New Roman"/>
        </w:rPr>
        <w:t>сформирован</w:t>
      </w:r>
      <w:proofErr w:type="gramEnd"/>
      <w:r w:rsidRPr="00993109">
        <w:rPr>
          <w:rFonts w:eastAsia="Calibri" w:cs="Times New Roman"/>
        </w:rPr>
        <w:t xml:space="preserve"> на основе ключевых принципов оценивания:</w:t>
      </w:r>
    </w:p>
    <w:p w:rsidR="00993109" w:rsidRPr="00993109" w:rsidRDefault="00993109" w:rsidP="00993109">
      <w:pPr>
        <w:ind w:firstLine="709"/>
        <w:rPr>
          <w:rFonts w:eastAsia="Calibri" w:cs="Times New Roman"/>
        </w:rPr>
      </w:pPr>
      <w:r w:rsidRPr="00993109">
        <w:rPr>
          <w:rFonts w:eastAsia="Calibri" w:cs="Times New Roman"/>
        </w:rPr>
        <w:t xml:space="preserve">– </w:t>
      </w:r>
      <w:proofErr w:type="spellStart"/>
      <w:r w:rsidRPr="00993109">
        <w:rPr>
          <w:rFonts w:eastAsia="Calibri" w:cs="Times New Roman"/>
        </w:rPr>
        <w:t>валидности</w:t>
      </w:r>
      <w:proofErr w:type="spellEnd"/>
      <w:r w:rsidRPr="00993109">
        <w:rPr>
          <w:rFonts w:eastAsia="Calibri" w:cs="Times New Roman"/>
        </w:rPr>
        <w:t>: объекты оценки должны соответствовать поставленным целям обучения;</w:t>
      </w:r>
    </w:p>
    <w:p w:rsidR="00993109" w:rsidRPr="00993109" w:rsidRDefault="00993109" w:rsidP="00993109">
      <w:pPr>
        <w:ind w:firstLine="709"/>
        <w:rPr>
          <w:rFonts w:eastAsia="Calibri" w:cs="Times New Roman"/>
        </w:rPr>
      </w:pPr>
      <w:r w:rsidRPr="00993109">
        <w:rPr>
          <w:rFonts w:eastAsia="Calibri" w:cs="Times New Roman"/>
        </w:rPr>
        <w:t>– надежности: использование единообразных стандартов и критериев для оценивания достижений;</w:t>
      </w:r>
    </w:p>
    <w:p w:rsidR="00993109" w:rsidRPr="00993109" w:rsidRDefault="00993109" w:rsidP="00993109">
      <w:pPr>
        <w:ind w:firstLine="709"/>
        <w:rPr>
          <w:rFonts w:eastAsia="Calibri" w:cs="Times New Roman"/>
        </w:rPr>
      </w:pPr>
      <w:r w:rsidRPr="00993109">
        <w:rPr>
          <w:rFonts w:eastAsia="Calibri" w:cs="Times New Roman"/>
        </w:rPr>
        <w:t>– объективности: разные обучающиеся должны иметь равные возможности добиться успеха.</w:t>
      </w:r>
    </w:p>
    <w:p w:rsidR="00A67FA7" w:rsidRPr="00A67FA7" w:rsidRDefault="00A67FA7" w:rsidP="00A67FA7">
      <w:pPr>
        <w:rPr>
          <w:rFonts w:eastAsia="Calibri" w:cs="Times New Roman"/>
        </w:rPr>
      </w:pPr>
      <w:r w:rsidRPr="00A67FA7">
        <w:rPr>
          <w:rFonts w:eastAsia="Calibri" w:cs="Times New Roman"/>
        </w:rPr>
        <w:t xml:space="preserve">ФОС по </w:t>
      </w:r>
      <w:r>
        <w:rPr>
          <w:rFonts w:eastAsia="Calibri" w:cs="Times New Roman"/>
        </w:rPr>
        <w:t xml:space="preserve">учебной </w:t>
      </w:r>
      <w:r w:rsidRPr="00A67FA7">
        <w:rPr>
          <w:rFonts w:eastAsia="Calibri" w:cs="Times New Roman"/>
        </w:rPr>
        <w:t>практике (</w:t>
      </w:r>
      <w:r w:rsidR="005218E1" w:rsidRPr="005218E1">
        <w:rPr>
          <w:rFonts w:eastAsia="Times New Roman" w:cs="Arial"/>
          <w:bCs/>
          <w:kern w:val="32"/>
          <w:szCs w:val="24"/>
          <w:lang w:eastAsia="ru-RU"/>
        </w:rPr>
        <w:t>получение первичных навыков научно-исследовательской р</w:t>
      </w:r>
      <w:r w:rsidR="005218E1" w:rsidRPr="005218E1">
        <w:rPr>
          <w:rFonts w:eastAsia="Times New Roman" w:cs="Arial"/>
          <w:bCs/>
          <w:kern w:val="32"/>
          <w:szCs w:val="24"/>
          <w:lang w:eastAsia="ru-RU"/>
        </w:rPr>
        <w:t>а</w:t>
      </w:r>
      <w:r w:rsidR="005218E1" w:rsidRPr="005218E1">
        <w:rPr>
          <w:rFonts w:eastAsia="Times New Roman" w:cs="Arial"/>
          <w:bCs/>
          <w:kern w:val="32"/>
          <w:szCs w:val="24"/>
          <w:lang w:eastAsia="ru-RU"/>
        </w:rPr>
        <w:t>боты</w:t>
      </w:r>
      <w:r w:rsidRPr="00A67FA7">
        <w:rPr>
          <w:rFonts w:eastAsia="Calibri" w:cs="Times New Roman"/>
        </w:rPr>
        <w:t>) включает все виды оценочных средств, позволяющих проконтролировать сформирова</w:t>
      </w:r>
      <w:r w:rsidRPr="00A67FA7">
        <w:rPr>
          <w:rFonts w:eastAsia="Calibri" w:cs="Times New Roman"/>
        </w:rPr>
        <w:t>н</w:t>
      </w:r>
      <w:r w:rsidRPr="00A67FA7">
        <w:rPr>
          <w:rFonts w:eastAsia="Calibri" w:cs="Times New Roman"/>
        </w:rPr>
        <w:t xml:space="preserve">ность у обучающихся компетенций и индикаторов их достижения, предусмотренных </w:t>
      </w:r>
      <w:r w:rsidR="00E747F9">
        <w:rPr>
          <w:rFonts w:eastAsia="Calibri" w:cs="Times New Roman"/>
        </w:rPr>
        <w:t>ФГ</w:t>
      </w:r>
      <w:r w:rsidRPr="00A67FA7">
        <w:rPr>
          <w:rFonts w:eastAsia="Calibri" w:cs="Times New Roman"/>
        </w:rPr>
        <w:t xml:space="preserve">ОС </w:t>
      </w:r>
      <w:r w:rsidR="00E747F9">
        <w:rPr>
          <w:rFonts w:eastAsia="Calibri" w:cs="Times New Roman"/>
        </w:rPr>
        <w:t>ВО</w:t>
      </w:r>
      <w:r w:rsidRPr="00A67FA7">
        <w:rPr>
          <w:rFonts w:eastAsia="Calibri" w:cs="Times New Roman"/>
        </w:rPr>
        <w:t xml:space="preserve"> по направлению подготовки 40.04.01 Юриспруденция, ООП и рабочей программой практики.</w:t>
      </w:r>
    </w:p>
    <w:p w:rsidR="00A67FA7" w:rsidRPr="00A67FA7" w:rsidRDefault="00A67FA7" w:rsidP="00A67FA7">
      <w:pPr>
        <w:rPr>
          <w:rFonts w:eastAsia="Calibri" w:cs="Times New Roman"/>
        </w:rPr>
      </w:pPr>
      <w:r w:rsidRPr="00A67FA7">
        <w:rPr>
          <w:rFonts w:eastAsia="Calibri" w:cs="Times New Roman"/>
        </w:rPr>
        <w:t xml:space="preserve">ФОС предназначен для профессорско-преподавательского состава и </w:t>
      </w:r>
      <w:r w:rsidR="008A6CC4">
        <w:rPr>
          <w:rFonts w:eastAsia="Calibri" w:cs="Times New Roman"/>
        </w:rPr>
        <w:t>магистрантов</w:t>
      </w:r>
      <w:r w:rsidRPr="00A67FA7">
        <w:rPr>
          <w:rFonts w:eastAsia="Calibri" w:cs="Times New Roman"/>
        </w:rPr>
        <w:t xml:space="preserve"> ДИТИ НИЯУ МИФИ.</w:t>
      </w:r>
    </w:p>
    <w:p w:rsidR="00A67FA7" w:rsidRDefault="00A67FA7" w:rsidP="00A67FA7">
      <w:pPr>
        <w:rPr>
          <w:rFonts w:eastAsia="Calibri" w:cs="Times New Roman"/>
        </w:rPr>
      </w:pPr>
      <w:r w:rsidRPr="00A67FA7">
        <w:rPr>
          <w:rFonts w:eastAsia="Calibri" w:cs="Times New Roman"/>
        </w:rPr>
        <w:t>ФОС подлежит ежегодному пересмотру и обновлению.</w:t>
      </w:r>
    </w:p>
    <w:p w:rsidR="006473C4" w:rsidRPr="001F7121" w:rsidRDefault="00124D28" w:rsidP="00691BA6">
      <w:pPr>
        <w:pStyle w:val="2"/>
      </w:pPr>
      <w:bookmarkStart w:id="3" w:name="_Toc131756094"/>
      <w:r w:rsidRPr="00E747F9">
        <w:t>2 ПЕРЕЧЕНЬ КОМПЕТЕНЦИЙ С УКАЗАНИЕМ ЭТАПОВ ИХ ФОРМИРОВАНИЯ В ПРОЦЕССЕ ОСВОЕНИЯ ООП</w:t>
      </w:r>
      <w:bookmarkEnd w:id="2"/>
      <w:bookmarkEnd w:id="3"/>
      <w:r w:rsidRPr="00E747F9">
        <w:t xml:space="preserve"> </w:t>
      </w:r>
    </w:p>
    <w:p w:rsidR="00A215C0" w:rsidRPr="003B2FA9" w:rsidRDefault="00A215C0" w:rsidP="00E747F9">
      <w:pPr>
        <w:widowControl w:val="0"/>
        <w:ind w:firstLine="0"/>
        <w:rPr>
          <w:b/>
          <w:bCs/>
          <w:iCs/>
        </w:rPr>
      </w:pPr>
      <w:r w:rsidRPr="003B2FA9">
        <w:rPr>
          <w:b/>
          <w:bCs/>
          <w:iCs/>
        </w:rPr>
        <w:t>Универсальные компете</w:t>
      </w:r>
      <w:r>
        <w:rPr>
          <w:b/>
          <w:bCs/>
          <w:iCs/>
        </w:rPr>
        <w:t>нции и индикаторы их достижения</w:t>
      </w:r>
      <w:r w:rsidR="00A67FA7">
        <w:rPr>
          <w:b/>
          <w:bCs/>
          <w:iCs/>
        </w:rPr>
        <w:t>:</w:t>
      </w:r>
    </w:p>
    <w:tbl>
      <w:tblPr>
        <w:tblStyle w:val="TableNormal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7796"/>
      </w:tblGrid>
      <w:tr w:rsidR="001F7121" w:rsidRPr="00E747F9" w:rsidTr="00404ECB">
        <w:trPr>
          <w:trHeight w:val="558"/>
        </w:trPr>
        <w:tc>
          <w:tcPr>
            <w:tcW w:w="1129" w:type="pct"/>
            <w:tcBorders>
              <w:bottom w:val="double" w:sz="4" w:space="0" w:color="000000"/>
            </w:tcBorders>
          </w:tcPr>
          <w:p w:rsidR="006473C4" w:rsidRDefault="006473C4" w:rsidP="008701A8">
            <w:pPr>
              <w:ind w:left="5" w:firstLine="0"/>
              <w:jc w:val="center"/>
              <w:rPr>
                <w:rFonts w:eastAsia="Times New Roman" w:cs="Times New Roman"/>
                <w:spacing w:val="-2"/>
                <w:szCs w:val="24"/>
                <w:lang w:val="ru-RU"/>
              </w:rPr>
            </w:pPr>
            <w:r w:rsidRPr="00E747F9">
              <w:rPr>
                <w:rFonts w:eastAsia="Times New Roman" w:cs="Times New Roman"/>
                <w:szCs w:val="24"/>
                <w:lang w:val="ru-RU"/>
              </w:rPr>
              <w:t>Номер</w:t>
            </w:r>
            <w:r w:rsidRPr="00E747F9">
              <w:rPr>
                <w:rFonts w:eastAsia="Times New Roman" w:cs="Times New Roman"/>
                <w:spacing w:val="-5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pacing w:val="-2"/>
                <w:szCs w:val="24"/>
                <w:lang w:val="ru-RU"/>
              </w:rPr>
              <w:t>семестра</w:t>
            </w:r>
          </w:p>
          <w:p w:rsidR="008A6CC4" w:rsidRPr="00E747F9" w:rsidRDefault="008A6CC4" w:rsidP="008701A8">
            <w:pPr>
              <w:ind w:left="5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4"/>
                <w:lang w:val="ru-RU"/>
              </w:rPr>
              <w:t>2</w:t>
            </w:r>
          </w:p>
        </w:tc>
        <w:tc>
          <w:tcPr>
            <w:tcW w:w="3871" w:type="pct"/>
            <w:tcBorders>
              <w:bottom w:val="double" w:sz="4" w:space="0" w:color="000000"/>
            </w:tcBorders>
          </w:tcPr>
          <w:p w:rsidR="006473C4" w:rsidRPr="00E747F9" w:rsidRDefault="006473C4" w:rsidP="004E4840">
            <w:pPr>
              <w:spacing w:before="32"/>
              <w:ind w:right="3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E747F9">
              <w:rPr>
                <w:rFonts w:eastAsia="Times New Roman" w:cs="Times New Roman"/>
                <w:szCs w:val="24"/>
                <w:lang w:val="ru-RU"/>
              </w:rPr>
              <w:t>Этапы</w:t>
            </w:r>
            <w:r w:rsidRPr="00E747F9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>формирования</w:t>
            </w:r>
            <w:r w:rsidRPr="00E747F9">
              <w:rPr>
                <w:rFonts w:eastAsia="Times New Roman" w:cs="Times New Roman"/>
                <w:spacing w:val="-1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E747F9">
              <w:rPr>
                <w:rFonts w:eastAsia="Times New Roman" w:cs="Times New Roman"/>
                <w:spacing w:val="-3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>проверки</w:t>
            </w:r>
            <w:r w:rsidRPr="00E747F9">
              <w:rPr>
                <w:rFonts w:eastAsia="Times New Roman" w:cs="Times New Roman"/>
                <w:spacing w:val="2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уровня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>сформированности</w:t>
            </w:r>
            <w:r w:rsidRPr="00E747F9">
              <w:rPr>
                <w:rFonts w:eastAsia="Times New Roman" w:cs="Times New Roman"/>
                <w:spacing w:val="-15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>компетенций</w:t>
            </w:r>
            <w:r w:rsidRPr="00E747F9">
              <w:rPr>
                <w:rFonts w:eastAsia="Times New Roman" w:cs="Times New Roman"/>
                <w:spacing w:val="-13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>по</w:t>
            </w:r>
            <w:r w:rsidRPr="00E747F9">
              <w:rPr>
                <w:rFonts w:eastAsia="Times New Roman" w:cs="Times New Roman"/>
                <w:spacing w:val="-15"/>
                <w:szCs w:val="24"/>
                <w:lang w:val="ru-RU"/>
              </w:rPr>
              <w:t xml:space="preserve"> </w:t>
            </w:r>
            <w:r w:rsidRPr="00E747F9">
              <w:rPr>
                <w:rFonts w:eastAsia="Times New Roman" w:cs="Times New Roman"/>
                <w:szCs w:val="24"/>
                <w:lang w:val="ru-RU"/>
              </w:rPr>
              <w:t xml:space="preserve">дисциплинам, практикам, ГИА в процессе освоения ООП </w:t>
            </w:r>
            <w:proofErr w:type="gramStart"/>
            <w:r w:rsidRPr="00E747F9">
              <w:rPr>
                <w:rFonts w:eastAsia="Times New Roman" w:cs="Times New Roman"/>
                <w:szCs w:val="24"/>
                <w:lang w:val="ru-RU"/>
              </w:rPr>
              <w:t>ВО</w:t>
            </w:r>
            <w:proofErr w:type="gramEnd"/>
          </w:p>
        </w:tc>
      </w:tr>
      <w:tr w:rsidR="001F7121" w:rsidRPr="00E747F9" w:rsidTr="009333C5">
        <w:trPr>
          <w:trHeight w:val="487"/>
        </w:trPr>
        <w:tc>
          <w:tcPr>
            <w:tcW w:w="5000" w:type="pct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:rsidR="006473C4" w:rsidRPr="00E747F9" w:rsidRDefault="009333C5" w:rsidP="009333C5">
            <w:pPr>
              <w:ind w:left="10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E747F9">
              <w:rPr>
                <w:rFonts w:eastAsia="Times New Roman" w:cs="Times New Roman"/>
                <w:szCs w:val="24"/>
                <w:lang w:val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F7121" w:rsidRPr="0093435C" w:rsidTr="008701A8">
        <w:trPr>
          <w:trHeight w:val="277"/>
        </w:trPr>
        <w:tc>
          <w:tcPr>
            <w:tcW w:w="1129" w:type="pct"/>
            <w:vAlign w:val="center"/>
          </w:tcPr>
          <w:p w:rsidR="006473C4" w:rsidRPr="0093435C" w:rsidRDefault="00E747F9" w:rsidP="008701A8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3871" w:type="pct"/>
          </w:tcPr>
          <w:p w:rsidR="006473C4" w:rsidRPr="0093435C" w:rsidRDefault="00C95FB4" w:rsidP="006473C4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История политических и правовых учений</w:t>
            </w:r>
          </w:p>
        </w:tc>
      </w:tr>
      <w:tr w:rsidR="001F7121" w:rsidRPr="0093435C" w:rsidTr="008701A8">
        <w:trPr>
          <w:trHeight w:val="275"/>
        </w:trPr>
        <w:tc>
          <w:tcPr>
            <w:tcW w:w="1129" w:type="pct"/>
            <w:vAlign w:val="center"/>
          </w:tcPr>
          <w:p w:rsidR="006473C4" w:rsidRPr="0093435C" w:rsidRDefault="00E747F9" w:rsidP="008701A8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3871" w:type="pct"/>
          </w:tcPr>
          <w:p w:rsidR="006473C4" w:rsidRPr="0093435C" w:rsidRDefault="00C95FB4" w:rsidP="00E747F9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История и методология юридической науки</w:t>
            </w:r>
          </w:p>
        </w:tc>
      </w:tr>
      <w:tr w:rsidR="00E747F9" w:rsidRPr="0093435C" w:rsidTr="008701A8">
        <w:trPr>
          <w:trHeight w:val="275"/>
        </w:trPr>
        <w:tc>
          <w:tcPr>
            <w:tcW w:w="1129" w:type="pct"/>
            <w:vAlign w:val="center"/>
          </w:tcPr>
          <w:p w:rsidR="00E747F9" w:rsidRPr="0093435C" w:rsidRDefault="00E747F9" w:rsidP="008701A8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3871" w:type="pct"/>
          </w:tcPr>
          <w:p w:rsidR="00E747F9" w:rsidRPr="0093435C" w:rsidRDefault="00E747F9" w:rsidP="00E747F9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Проблемы теории государства и права</w:t>
            </w:r>
          </w:p>
        </w:tc>
      </w:tr>
      <w:tr w:rsidR="00E747F9" w:rsidRPr="0093435C" w:rsidTr="008701A8">
        <w:trPr>
          <w:trHeight w:val="275"/>
        </w:trPr>
        <w:tc>
          <w:tcPr>
            <w:tcW w:w="1129" w:type="pct"/>
            <w:vAlign w:val="center"/>
          </w:tcPr>
          <w:p w:rsidR="00E747F9" w:rsidRPr="0093435C" w:rsidRDefault="00E747F9" w:rsidP="008701A8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3871" w:type="pct"/>
          </w:tcPr>
          <w:p w:rsidR="00E747F9" w:rsidRPr="0093435C" w:rsidRDefault="00E747F9" w:rsidP="006473C4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Философия права</w:t>
            </w:r>
          </w:p>
        </w:tc>
      </w:tr>
      <w:tr w:rsidR="00E747F9" w:rsidRPr="0093435C" w:rsidTr="008701A8">
        <w:trPr>
          <w:trHeight w:val="275"/>
        </w:trPr>
        <w:tc>
          <w:tcPr>
            <w:tcW w:w="1129" w:type="pct"/>
            <w:vAlign w:val="center"/>
          </w:tcPr>
          <w:p w:rsidR="00E747F9" w:rsidRPr="0093435C" w:rsidRDefault="00C95FB4" w:rsidP="008701A8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3871" w:type="pct"/>
          </w:tcPr>
          <w:p w:rsidR="00E747F9" w:rsidRPr="0093435C" w:rsidRDefault="00C95FB4" w:rsidP="00E747F9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Производственная практика (научно-исследовательская работа)</w:t>
            </w:r>
          </w:p>
        </w:tc>
      </w:tr>
      <w:tr w:rsidR="00E747F9" w:rsidRPr="0093435C" w:rsidTr="008701A8">
        <w:trPr>
          <w:trHeight w:val="275"/>
        </w:trPr>
        <w:tc>
          <w:tcPr>
            <w:tcW w:w="1129" w:type="pct"/>
            <w:vAlign w:val="center"/>
          </w:tcPr>
          <w:p w:rsidR="00E747F9" w:rsidRPr="0093435C" w:rsidRDefault="00C95FB4" w:rsidP="008701A8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871" w:type="pct"/>
          </w:tcPr>
          <w:p w:rsidR="00E747F9" w:rsidRPr="0093435C" w:rsidRDefault="00E747F9" w:rsidP="00E747F9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Производственная практика (преддипломная практика)</w:t>
            </w:r>
          </w:p>
        </w:tc>
      </w:tr>
      <w:tr w:rsidR="001F7121" w:rsidRPr="0093435C" w:rsidTr="008701A8">
        <w:trPr>
          <w:trHeight w:val="277"/>
        </w:trPr>
        <w:tc>
          <w:tcPr>
            <w:tcW w:w="1129" w:type="pct"/>
            <w:vAlign w:val="center"/>
          </w:tcPr>
          <w:p w:rsidR="006473C4" w:rsidRPr="0093435C" w:rsidRDefault="00C95FB4" w:rsidP="008701A8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871" w:type="pct"/>
          </w:tcPr>
          <w:p w:rsidR="006473C4" w:rsidRPr="0093435C" w:rsidRDefault="008A6CC4" w:rsidP="00E747F9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Подготовка к процедуре защиты и защита выпускной квалификационной работы</w:t>
            </w:r>
          </w:p>
        </w:tc>
      </w:tr>
    </w:tbl>
    <w:p w:rsidR="008701A8" w:rsidRPr="0093435C" w:rsidRDefault="008701A8" w:rsidP="00245C04">
      <w:pPr>
        <w:widowControl w:val="0"/>
        <w:autoSpaceDE w:val="0"/>
        <w:autoSpaceDN w:val="0"/>
        <w:ind w:firstLine="0"/>
        <w:rPr>
          <w:rFonts w:eastAsia="Times New Roman" w:cs="Times New Roman"/>
          <w:spacing w:val="-2"/>
          <w:sz w:val="22"/>
        </w:rPr>
      </w:pPr>
    </w:p>
    <w:p w:rsidR="00B90202" w:rsidRPr="0093435C" w:rsidRDefault="00A67FA7" w:rsidP="00E747F9">
      <w:pPr>
        <w:spacing w:line="259" w:lineRule="auto"/>
        <w:ind w:firstLine="0"/>
        <w:jc w:val="left"/>
        <w:rPr>
          <w:b/>
          <w:bCs/>
          <w:iCs/>
        </w:rPr>
      </w:pPr>
      <w:r w:rsidRPr="0093435C">
        <w:rPr>
          <w:b/>
          <w:bCs/>
          <w:iCs/>
        </w:rPr>
        <w:t>Общепрофессиональные компетенции и индикаторы их достижения:</w:t>
      </w:r>
    </w:p>
    <w:tbl>
      <w:tblPr>
        <w:tblStyle w:val="TableNormal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7796"/>
      </w:tblGrid>
      <w:tr w:rsidR="00A67FA7" w:rsidRPr="0093435C" w:rsidTr="00A67FA7">
        <w:trPr>
          <w:trHeight w:val="558"/>
        </w:trPr>
        <w:tc>
          <w:tcPr>
            <w:tcW w:w="1129" w:type="pct"/>
            <w:tcBorders>
              <w:bottom w:val="double" w:sz="4" w:space="0" w:color="000000"/>
            </w:tcBorders>
          </w:tcPr>
          <w:p w:rsidR="00A67FA7" w:rsidRDefault="00A67FA7" w:rsidP="00A67FA7">
            <w:pPr>
              <w:ind w:left="5" w:firstLine="0"/>
              <w:jc w:val="center"/>
              <w:rPr>
                <w:rFonts w:eastAsia="Times New Roman" w:cs="Times New Roman"/>
                <w:spacing w:val="-2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Номер</w:t>
            </w:r>
            <w:r w:rsidRPr="0093435C">
              <w:rPr>
                <w:rFonts w:eastAsia="Times New Roman" w:cs="Times New Roman"/>
                <w:spacing w:val="-5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pacing w:val="-2"/>
                <w:szCs w:val="24"/>
                <w:lang w:val="ru-RU"/>
              </w:rPr>
              <w:t>семестра</w:t>
            </w:r>
          </w:p>
          <w:p w:rsidR="008A6CC4" w:rsidRPr="0093435C" w:rsidRDefault="008A6CC4" w:rsidP="00A67FA7">
            <w:pPr>
              <w:ind w:left="5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pacing w:val="-2"/>
                <w:szCs w:val="24"/>
                <w:lang w:val="ru-RU"/>
              </w:rPr>
              <w:t>2</w:t>
            </w:r>
          </w:p>
        </w:tc>
        <w:tc>
          <w:tcPr>
            <w:tcW w:w="3871" w:type="pct"/>
            <w:tcBorders>
              <w:bottom w:val="double" w:sz="4" w:space="0" w:color="000000"/>
            </w:tcBorders>
          </w:tcPr>
          <w:p w:rsidR="00A67FA7" w:rsidRPr="0093435C" w:rsidRDefault="00A67FA7" w:rsidP="00A67FA7">
            <w:pPr>
              <w:spacing w:before="32"/>
              <w:ind w:right="3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Этапы</w:t>
            </w:r>
            <w:r w:rsidRPr="0093435C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>формирования</w:t>
            </w:r>
            <w:r w:rsidRPr="0093435C">
              <w:rPr>
                <w:rFonts w:eastAsia="Times New Roman" w:cs="Times New Roman"/>
                <w:spacing w:val="-1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93435C">
              <w:rPr>
                <w:rFonts w:eastAsia="Times New Roman" w:cs="Times New Roman"/>
                <w:spacing w:val="-3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>проверки</w:t>
            </w:r>
            <w:r w:rsidRPr="0093435C">
              <w:rPr>
                <w:rFonts w:eastAsia="Times New Roman" w:cs="Times New Roman"/>
                <w:spacing w:val="2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уровня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>сформированности</w:t>
            </w:r>
            <w:r w:rsidRPr="0093435C">
              <w:rPr>
                <w:rFonts w:eastAsia="Times New Roman" w:cs="Times New Roman"/>
                <w:spacing w:val="-15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>компетенций</w:t>
            </w:r>
            <w:r w:rsidRPr="0093435C">
              <w:rPr>
                <w:rFonts w:eastAsia="Times New Roman" w:cs="Times New Roman"/>
                <w:spacing w:val="-13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>по</w:t>
            </w:r>
            <w:r w:rsidRPr="0093435C">
              <w:rPr>
                <w:rFonts w:eastAsia="Times New Roman" w:cs="Times New Roman"/>
                <w:spacing w:val="-15"/>
                <w:szCs w:val="24"/>
                <w:lang w:val="ru-RU"/>
              </w:rPr>
              <w:t xml:space="preserve"> 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 xml:space="preserve">дисциплинам, практикам, ГИА в процессе освоения ООП </w:t>
            </w:r>
            <w:proofErr w:type="gramStart"/>
            <w:r w:rsidRPr="0093435C">
              <w:rPr>
                <w:rFonts w:eastAsia="Times New Roman" w:cs="Times New Roman"/>
                <w:szCs w:val="24"/>
                <w:lang w:val="ru-RU"/>
              </w:rPr>
              <w:t>ВО</w:t>
            </w:r>
            <w:proofErr w:type="gramEnd"/>
          </w:p>
        </w:tc>
      </w:tr>
      <w:tr w:rsidR="00A67FA7" w:rsidRPr="0093435C" w:rsidTr="00A67FA7">
        <w:trPr>
          <w:trHeight w:val="261"/>
        </w:trPr>
        <w:tc>
          <w:tcPr>
            <w:tcW w:w="5000" w:type="pct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:rsidR="00A67FA7" w:rsidRPr="0093435C" w:rsidRDefault="00A67FA7" w:rsidP="00A67FA7">
            <w:pPr>
              <w:spacing w:before="1"/>
              <w:ind w:left="107" w:firstLine="0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ОПК-3</w:t>
            </w:r>
            <w:r w:rsidRPr="0093435C">
              <w:rPr>
                <w:rFonts w:eastAsia="Times New Roman" w:cs="Times New Roman"/>
                <w:spacing w:val="1"/>
                <w:szCs w:val="24"/>
                <w:lang w:val="ru-RU"/>
              </w:rPr>
              <w:t xml:space="preserve"> Способен квалифицированно толковать правовые акты, в том </w:t>
            </w:r>
            <w:proofErr w:type="gramStart"/>
            <w:r w:rsidRPr="0093435C">
              <w:rPr>
                <w:rFonts w:eastAsia="Times New Roman" w:cs="Times New Roman"/>
                <w:spacing w:val="1"/>
                <w:szCs w:val="24"/>
                <w:lang w:val="ru-RU"/>
              </w:rPr>
              <w:t>числе</w:t>
            </w:r>
            <w:proofErr w:type="gramEnd"/>
            <w:r w:rsidRPr="0093435C">
              <w:rPr>
                <w:rFonts w:eastAsia="Times New Roman" w:cs="Times New Roman"/>
                <w:spacing w:val="1"/>
                <w:szCs w:val="24"/>
                <w:lang w:val="ru-RU"/>
              </w:rPr>
              <w:t xml:space="preserve"> в ситуациях нал</w:t>
            </w:r>
            <w:r w:rsidRPr="0093435C">
              <w:rPr>
                <w:rFonts w:eastAsia="Times New Roman" w:cs="Times New Roman"/>
                <w:spacing w:val="1"/>
                <w:szCs w:val="24"/>
                <w:lang w:val="ru-RU"/>
              </w:rPr>
              <w:t>и</w:t>
            </w:r>
            <w:r w:rsidRPr="0093435C">
              <w:rPr>
                <w:rFonts w:eastAsia="Times New Roman" w:cs="Times New Roman"/>
                <w:spacing w:val="1"/>
                <w:szCs w:val="24"/>
                <w:lang w:val="ru-RU"/>
              </w:rPr>
              <w:t>чия пробелов и коллизий норм прав</w:t>
            </w:r>
          </w:p>
        </w:tc>
      </w:tr>
      <w:tr w:rsidR="00A67FA7" w:rsidRPr="0093435C" w:rsidTr="00A67FA7">
        <w:trPr>
          <w:trHeight w:val="277"/>
        </w:trPr>
        <w:tc>
          <w:tcPr>
            <w:tcW w:w="1129" w:type="pct"/>
            <w:vAlign w:val="center"/>
          </w:tcPr>
          <w:p w:rsidR="00A67FA7" w:rsidRPr="0093435C" w:rsidRDefault="00B01621" w:rsidP="00A67FA7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3871" w:type="pct"/>
          </w:tcPr>
          <w:p w:rsidR="00A67FA7" w:rsidRPr="0093435C" w:rsidRDefault="00A67FA7" w:rsidP="00A67FA7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Актуальные проблемы конституционного права</w:t>
            </w:r>
          </w:p>
        </w:tc>
      </w:tr>
      <w:tr w:rsidR="00E747F9" w:rsidRPr="0093435C" w:rsidTr="00A67FA7">
        <w:trPr>
          <w:trHeight w:val="277"/>
        </w:trPr>
        <w:tc>
          <w:tcPr>
            <w:tcW w:w="1129" w:type="pct"/>
            <w:vAlign w:val="center"/>
          </w:tcPr>
          <w:p w:rsidR="00E747F9" w:rsidRPr="0093435C" w:rsidRDefault="00B01621" w:rsidP="00A67FA7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3871" w:type="pct"/>
          </w:tcPr>
          <w:p w:rsidR="00E747F9" w:rsidRPr="0093435C" w:rsidRDefault="00E747F9" w:rsidP="00E747F9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Толкование права и юридическая техника</w:t>
            </w:r>
          </w:p>
        </w:tc>
      </w:tr>
      <w:tr w:rsidR="00B01621" w:rsidRPr="0093435C" w:rsidTr="008A6CC4">
        <w:trPr>
          <w:trHeight w:val="277"/>
        </w:trPr>
        <w:tc>
          <w:tcPr>
            <w:tcW w:w="1129" w:type="pct"/>
            <w:vAlign w:val="center"/>
          </w:tcPr>
          <w:p w:rsidR="00B01621" w:rsidRPr="0093435C" w:rsidRDefault="00B01621" w:rsidP="008A6CC4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871" w:type="pct"/>
          </w:tcPr>
          <w:p w:rsidR="00B01621" w:rsidRPr="0093435C" w:rsidRDefault="00B01621" w:rsidP="008A6CC4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Производственная практика (научно-исследовательская работа)</w:t>
            </w:r>
          </w:p>
        </w:tc>
      </w:tr>
      <w:tr w:rsidR="00E747F9" w:rsidRPr="0093435C" w:rsidTr="00E747F9">
        <w:trPr>
          <w:trHeight w:val="277"/>
        </w:trPr>
        <w:tc>
          <w:tcPr>
            <w:tcW w:w="1129" w:type="pct"/>
          </w:tcPr>
          <w:p w:rsidR="00E747F9" w:rsidRPr="0093435C" w:rsidRDefault="00B01621" w:rsidP="00E747F9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871" w:type="pct"/>
          </w:tcPr>
          <w:p w:rsidR="00E747F9" w:rsidRPr="0093435C" w:rsidRDefault="00B01621" w:rsidP="00664AC2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Подготовка к процедуре защиты и защита выпускной квалификационной работы</w:t>
            </w:r>
          </w:p>
        </w:tc>
      </w:tr>
      <w:tr w:rsidR="00A67FA7" w:rsidRPr="0093435C" w:rsidTr="00A67FA7">
        <w:trPr>
          <w:trHeight w:val="261"/>
        </w:trPr>
        <w:tc>
          <w:tcPr>
            <w:tcW w:w="5000" w:type="pct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:rsidR="00A67FA7" w:rsidRPr="0093435C" w:rsidRDefault="00A67FA7" w:rsidP="00A67FA7">
            <w:pPr>
              <w:spacing w:before="1"/>
              <w:ind w:left="10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 xml:space="preserve">ОПК-5 </w:t>
            </w:r>
            <w:proofErr w:type="gramStart"/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>Способен</w:t>
            </w:r>
            <w:proofErr w:type="gramEnd"/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 xml:space="preserve">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</w:tr>
      <w:tr w:rsidR="00B01621" w:rsidRPr="0093435C" w:rsidTr="008A6CC4">
        <w:trPr>
          <w:trHeight w:val="277"/>
        </w:trPr>
        <w:tc>
          <w:tcPr>
            <w:tcW w:w="1129" w:type="pct"/>
          </w:tcPr>
          <w:p w:rsidR="00B01621" w:rsidRPr="0093435C" w:rsidRDefault="00B01621" w:rsidP="008A6CC4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3871" w:type="pct"/>
            <w:vAlign w:val="center"/>
          </w:tcPr>
          <w:p w:rsidR="00B01621" w:rsidRPr="0093435C" w:rsidRDefault="00B01621" w:rsidP="008A6CC4">
            <w:pPr>
              <w:spacing w:line="258" w:lineRule="exact"/>
              <w:ind w:left="104" w:firstLine="0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Учебная практика (получение первичных навыков научно-исследовательской работы)</w:t>
            </w:r>
          </w:p>
        </w:tc>
      </w:tr>
      <w:tr w:rsidR="00B01621" w:rsidRPr="0093435C" w:rsidTr="008A6CC4">
        <w:trPr>
          <w:trHeight w:val="275"/>
        </w:trPr>
        <w:tc>
          <w:tcPr>
            <w:tcW w:w="1129" w:type="pct"/>
            <w:vAlign w:val="center"/>
          </w:tcPr>
          <w:p w:rsidR="00B01621" w:rsidRPr="0093435C" w:rsidRDefault="00B01621" w:rsidP="008A6CC4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3871" w:type="pct"/>
          </w:tcPr>
          <w:p w:rsidR="00B01621" w:rsidRPr="0093435C" w:rsidRDefault="00B01621" w:rsidP="008A6CC4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Правоприменительные технологии</w:t>
            </w:r>
            <w:r w:rsidRPr="0093435C">
              <w:rPr>
                <w:rFonts w:eastAsia="Times New Roman" w:cs="Times New Roman"/>
                <w:szCs w:val="24"/>
                <w:lang w:val="ru-RU"/>
              </w:rPr>
              <w:tab/>
            </w:r>
          </w:p>
        </w:tc>
      </w:tr>
      <w:tr w:rsidR="00B01621" w:rsidRPr="0093435C" w:rsidTr="008A6CC4">
        <w:trPr>
          <w:trHeight w:val="275"/>
        </w:trPr>
        <w:tc>
          <w:tcPr>
            <w:tcW w:w="1129" w:type="pct"/>
            <w:vAlign w:val="center"/>
          </w:tcPr>
          <w:p w:rsidR="00B01621" w:rsidRPr="0093435C" w:rsidRDefault="00B01621" w:rsidP="008A6CC4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3871" w:type="pct"/>
          </w:tcPr>
          <w:p w:rsidR="00B01621" w:rsidRPr="0093435C" w:rsidRDefault="00B01621" w:rsidP="008A6CC4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Производственная практика (научно-исследовательская работа)</w:t>
            </w:r>
          </w:p>
        </w:tc>
      </w:tr>
      <w:tr w:rsidR="00B01621" w:rsidRPr="0093435C" w:rsidTr="00CB7538">
        <w:trPr>
          <w:trHeight w:val="275"/>
        </w:trPr>
        <w:tc>
          <w:tcPr>
            <w:tcW w:w="1129" w:type="pct"/>
          </w:tcPr>
          <w:p w:rsidR="00B01621" w:rsidRPr="0093435C" w:rsidRDefault="00B01621" w:rsidP="008A6CC4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871" w:type="pct"/>
          </w:tcPr>
          <w:p w:rsidR="00B01621" w:rsidRPr="0093435C" w:rsidRDefault="00B01621" w:rsidP="008A6CC4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Подготовка к процедуре защиты и защита выпускной квалификационной работы</w:t>
            </w:r>
          </w:p>
        </w:tc>
      </w:tr>
      <w:tr w:rsidR="00664AC2" w:rsidRPr="0093435C" w:rsidTr="00A67FA7">
        <w:trPr>
          <w:trHeight w:val="111"/>
        </w:trPr>
        <w:tc>
          <w:tcPr>
            <w:tcW w:w="5000" w:type="pct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:rsidR="00664AC2" w:rsidRPr="0093435C" w:rsidRDefault="00664AC2" w:rsidP="00A67FA7">
            <w:pPr>
              <w:spacing w:before="1"/>
              <w:ind w:left="107" w:firstLine="0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 xml:space="preserve">ОПК-7 </w:t>
            </w:r>
            <w:proofErr w:type="gramStart"/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>Способен</w:t>
            </w:r>
            <w:proofErr w:type="gramEnd"/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 xml:space="preserve"> применять информационные технологии и использовать правовые базы да</w:t>
            </w:r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>н</w:t>
            </w:r>
            <w:r w:rsidRPr="0093435C">
              <w:rPr>
                <w:rFonts w:eastAsia="Times New Roman" w:cs="Times New Roman"/>
                <w:szCs w:val="24"/>
                <w:lang w:val="ru-RU" w:eastAsia="ru-RU"/>
              </w:rPr>
              <w:t>ных для решения задач профессиональной деятельности с учетом требований информационной безопасности</w:t>
            </w:r>
          </w:p>
        </w:tc>
      </w:tr>
      <w:tr w:rsidR="00664AC2" w:rsidRPr="0093435C" w:rsidTr="00B01621">
        <w:trPr>
          <w:trHeight w:val="277"/>
        </w:trPr>
        <w:tc>
          <w:tcPr>
            <w:tcW w:w="1129" w:type="pct"/>
            <w:vAlign w:val="center"/>
          </w:tcPr>
          <w:p w:rsidR="00664AC2" w:rsidRPr="0093435C" w:rsidRDefault="00B01621" w:rsidP="00A67FA7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3871" w:type="pct"/>
          </w:tcPr>
          <w:p w:rsidR="00664AC2" w:rsidRPr="0093435C" w:rsidRDefault="00664AC2" w:rsidP="00A67FA7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Информационные технологии в профессиональной деятельности</w:t>
            </w:r>
          </w:p>
        </w:tc>
      </w:tr>
      <w:tr w:rsidR="00B01621" w:rsidRPr="0093435C" w:rsidTr="00B01621">
        <w:trPr>
          <w:trHeight w:val="275"/>
        </w:trPr>
        <w:tc>
          <w:tcPr>
            <w:tcW w:w="1129" w:type="pct"/>
            <w:vAlign w:val="center"/>
          </w:tcPr>
          <w:p w:rsidR="00B01621" w:rsidRPr="0093435C" w:rsidRDefault="00B01621" w:rsidP="008A6CC4">
            <w:pPr>
              <w:spacing w:line="256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3871" w:type="pct"/>
          </w:tcPr>
          <w:p w:rsidR="00B01621" w:rsidRPr="0093435C" w:rsidRDefault="00B01621" w:rsidP="008A6CC4">
            <w:pPr>
              <w:spacing w:line="256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Производственная практика (научно-исследовательская работа)</w:t>
            </w:r>
          </w:p>
        </w:tc>
      </w:tr>
      <w:tr w:rsidR="00B01621" w:rsidRPr="00CB7538" w:rsidTr="00B01621">
        <w:trPr>
          <w:trHeight w:val="277"/>
        </w:trPr>
        <w:tc>
          <w:tcPr>
            <w:tcW w:w="1129" w:type="pct"/>
          </w:tcPr>
          <w:p w:rsidR="00B01621" w:rsidRPr="0093435C" w:rsidRDefault="00B01621" w:rsidP="008A6CC4">
            <w:pPr>
              <w:spacing w:line="258" w:lineRule="exact"/>
              <w:ind w:left="6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3871" w:type="pct"/>
          </w:tcPr>
          <w:p w:rsidR="00B01621" w:rsidRPr="0093435C" w:rsidRDefault="00B01621" w:rsidP="008A6CC4">
            <w:pPr>
              <w:spacing w:line="258" w:lineRule="exact"/>
              <w:ind w:left="104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93435C">
              <w:rPr>
                <w:rFonts w:eastAsia="Times New Roman" w:cs="Times New Roman"/>
                <w:szCs w:val="24"/>
                <w:lang w:val="ru-RU"/>
              </w:rPr>
              <w:t>Подготовка к процедуре защиты и защита выпускной квалификационной работы</w:t>
            </w:r>
          </w:p>
        </w:tc>
      </w:tr>
    </w:tbl>
    <w:p w:rsidR="00A67FA7" w:rsidRPr="001F7121" w:rsidRDefault="00A67FA7">
      <w:pPr>
        <w:spacing w:after="160" w:line="259" w:lineRule="auto"/>
        <w:ind w:firstLine="0"/>
        <w:jc w:val="left"/>
        <w:rPr>
          <w:rFonts w:eastAsia="Times New Roman" w:cs="Times New Roman"/>
          <w:sz w:val="22"/>
        </w:rPr>
        <w:sectPr w:rsidR="00A67FA7" w:rsidRPr="001F7121" w:rsidSect="005640F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15FBF" w:rsidRPr="001F7121" w:rsidRDefault="00124D28" w:rsidP="00691BA6">
      <w:pPr>
        <w:pStyle w:val="2"/>
      </w:pPr>
      <w:bookmarkStart w:id="4" w:name="_Toc110626236"/>
      <w:bookmarkStart w:id="5" w:name="_Toc131756095"/>
      <w:r w:rsidRPr="00E747F9">
        <w:lastRenderedPageBreak/>
        <w:t>3 ОПИСАНИЕ ПОКАЗАТЕЛЕЙ И КРИТЕРИЕВ ОЦЕНИВАНИЯ ОСВОЕНИЯ КОМПЕТЕНЦИЙ</w:t>
      </w:r>
      <w:bookmarkEnd w:id="4"/>
      <w:bookmarkEnd w:id="5"/>
      <w:r w:rsidRPr="00E747F9"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691"/>
        <w:gridCol w:w="2412"/>
        <w:gridCol w:w="1986"/>
        <w:gridCol w:w="3117"/>
        <w:gridCol w:w="1391"/>
      </w:tblGrid>
      <w:tr w:rsidR="005D4A28" w:rsidRPr="00CB7538" w:rsidTr="00CB7538">
        <w:trPr>
          <w:trHeight w:val="385"/>
        </w:trPr>
        <w:tc>
          <w:tcPr>
            <w:tcW w:w="1023" w:type="pct"/>
            <w:vMerge w:val="restart"/>
            <w:tcBorders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Планируемые результаты освоения компетенции (и</w:t>
            </w: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дикаторы достижения ко</w:t>
            </w: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м</w:t>
            </w: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петенции)</w:t>
            </w:r>
          </w:p>
        </w:tc>
        <w:tc>
          <w:tcPr>
            <w:tcW w:w="3500" w:type="pct"/>
            <w:gridSpan w:val="4"/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CB7538">
              <w:rPr>
                <w:rFonts w:eastAsia="Times New Roman" w:cs="Times New Roman"/>
                <w:szCs w:val="24"/>
              </w:rPr>
              <w:t>Уровень</w:t>
            </w:r>
            <w:proofErr w:type="spellEnd"/>
            <w:r w:rsidRPr="00CB7538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освоения</w:t>
            </w:r>
            <w:proofErr w:type="spellEnd"/>
          </w:p>
        </w:tc>
        <w:tc>
          <w:tcPr>
            <w:tcW w:w="477" w:type="pct"/>
            <w:vMerge w:val="restart"/>
            <w:tcBorders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12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Оценочное средство</w:t>
            </w:r>
          </w:p>
        </w:tc>
      </w:tr>
      <w:tr w:rsidR="00CB7538" w:rsidRPr="00CB7538" w:rsidTr="00CB7538">
        <w:trPr>
          <w:trHeight w:val="497"/>
        </w:trPr>
        <w:tc>
          <w:tcPr>
            <w:tcW w:w="1023" w:type="pct"/>
            <w:vMerge/>
            <w:tcBorders>
              <w:top w:val="nil"/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923" w:type="pct"/>
            <w:tcBorders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pacing w:val="-2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>«неудовлетворительно»</w:t>
            </w:r>
          </w:p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минимальный 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не д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стигнут</w:t>
            </w:r>
          </w:p>
        </w:tc>
        <w:tc>
          <w:tcPr>
            <w:tcW w:w="827" w:type="pct"/>
            <w:tcBorders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</w:rPr>
              <w:t>«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удовлетворительно</w:t>
            </w:r>
            <w:proofErr w:type="spellEnd"/>
            <w:r w:rsidRPr="00CB7538">
              <w:rPr>
                <w:rFonts w:eastAsia="Times New Roman" w:cs="Times New Roman"/>
                <w:spacing w:val="-2"/>
                <w:szCs w:val="24"/>
              </w:rPr>
              <w:t>»</w:t>
            </w:r>
          </w:p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минимальный</w:t>
            </w:r>
            <w:proofErr w:type="spellEnd"/>
            <w:r w:rsidRPr="00CB7538">
              <w:rPr>
                <w:rFonts w:eastAsia="Times New Roman" w:cs="Times New Roman"/>
                <w:spacing w:val="-2"/>
                <w:szCs w:val="24"/>
              </w:rPr>
              <w:t xml:space="preserve"> (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пороговый</w:t>
            </w:r>
            <w:proofErr w:type="spellEnd"/>
            <w:r w:rsidRPr="00CB7538">
              <w:rPr>
                <w:rFonts w:eastAsia="Times New Roman" w:cs="Times New Roman"/>
                <w:spacing w:val="-2"/>
                <w:szCs w:val="24"/>
              </w:rPr>
              <w:t>)</w:t>
            </w:r>
          </w:p>
        </w:tc>
        <w:tc>
          <w:tcPr>
            <w:tcW w:w="681" w:type="pct"/>
            <w:tcBorders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</w:rPr>
              <w:t>«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хорошо</w:t>
            </w:r>
            <w:proofErr w:type="spellEnd"/>
            <w:r w:rsidRPr="00CB7538">
              <w:rPr>
                <w:rFonts w:eastAsia="Times New Roman" w:cs="Times New Roman"/>
                <w:spacing w:val="-2"/>
                <w:szCs w:val="24"/>
              </w:rPr>
              <w:t xml:space="preserve">» 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средний</w:t>
            </w:r>
            <w:proofErr w:type="spellEnd"/>
          </w:p>
        </w:tc>
        <w:tc>
          <w:tcPr>
            <w:tcW w:w="1069" w:type="pct"/>
            <w:tcBorders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</w:rPr>
            </w:pPr>
            <w:r w:rsidRPr="00CB7538">
              <w:rPr>
                <w:rFonts w:eastAsia="Times New Roman" w:cs="Times New Roman"/>
                <w:spacing w:val="-2"/>
                <w:szCs w:val="24"/>
              </w:rPr>
              <w:t>«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отлично</w:t>
            </w:r>
            <w:proofErr w:type="spellEnd"/>
            <w:r w:rsidRPr="00CB7538">
              <w:rPr>
                <w:rFonts w:eastAsia="Times New Roman" w:cs="Times New Roman"/>
                <w:spacing w:val="-2"/>
                <w:szCs w:val="24"/>
              </w:rPr>
              <w:t xml:space="preserve">» </w:t>
            </w:r>
            <w:proofErr w:type="spellStart"/>
            <w:r w:rsidRPr="00CB7538">
              <w:rPr>
                <w:rFonts w:eastAsia="Times New Roman" w:cs="Times New Roman"/>
                <w:spacing w:val="-2"/>
                <w:szCs w:val="24"/>
              </w:rPr>
              <w:t>высокий</w:t>
            </w:r>
            <w:proofErr w:type="spellEnd"/>
          </w:p>
        </w:tc>
        <w:tc>
          <w:tcPr>
            <w:tcW w:w="477" w:type="pct"/>
            <w:vMerge/>
            <w:tcBorders>
              <w:top w:val="nil"/>
              <w:bottom w:val="double" w:sz="4" w:space="0" w:color="000000"/>
            </w:tcBorders>
            <w:vAlign w:val="center"/>
          </w:tcPr>
          <w:p w:rsidR="005D4A28" w:rsidRPr="00CB7538" w:rsidRDefault="005D4A28" w:rsidP="008113BB">
            <w:pPr>
              <w:ind w:left="57" w:right="57"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D4A28" w:rsidRPr="00CB7538" w:rsidTr="00CB7538">
        <w:trPr>
          <w:trHeight w:val="294"/>
        </w:trPr>
        <w:tc>
          <w:tcPr>
            <w:tcW w:w="5000" w:type="pct"/>
            <w:gridSpan w:val="6"/>
            <w:tcBorders>
              <w:top w:val="double" w:sz="4" w:space="0" w:color="000000"/>
            </w:tcBorders>
          </w:tcPr>
          <w:p w:rsidR="005D4A28" w:rsidRPr="00CB7538" w:rsidRDefault="008113BB" w:rsidP="008113BB">
            <w:pPr>
              <w:spacing w:line="264" w:lineRule="exact"/>
              <w:ind w:left="57" w:right="57" w:firstLine="0"/>
              <w:jc w:val="left"/>
              <w:rPr>
                <w:rFonts w:eastAsia="Times New Roman" w:cs="Times New Roman"/>
                <w:i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B7538" w:rsidRPr="00CB7538" w:rsidTr="00CB7538">
        <w:trPr>
          <w:trHeight w:val="958"/>
        </w:trPr>
        <w:tc>
          <w:tcPr>
            <w:tcW w:w="1023" w:type="pct"/>
            <w:tcBorders>
              <w:bottom w:val="single" w:sz="4" w:space="0" w:color="auto"/>
            </w:tcBorders>
          </w:tcPr>
          <w:p w:rsidR="000734C7" w:rsidRPr="00CB7538" w:rsidRDefault="004B0732" w:rsidP="004B0732">
            <w:pPr>
              <w:ind w:left="57" w:right="57" w:firstLine="31"/>
              <w:jc w:val="left"/>
              <w:rPr>
                <w:szCs w:val="24"/>
                <w:lang w:val="ru-RU"/>
              </w:rPr>
            </w:pPr>
            <w:r w:rsidRPr="00CB7538">
              <w:rPr>
                <w:szCs w:val="24"/>
                <w:lang w:val="ru-RU"/>
              </w:rPr>
              <w:t>З-УК-1</w:t>
            </w:r>
            <w:proofErr w:type="gramStart"/>
            <w:r w:rsidRPr="00CB7538">
              <w:rPr>
                <w:szCs w:val="24"/>
                <w:lang w:val="ru-RU"/>
              </w:rPr>
              <w:t xml:space="preserve"> З</w:t>
            </w:r>
            <w:proofErr w:type="gramEnd"/>
            <w:r w:rsidRPr="00CB7538">
              <w:rPr>
                <w:szCs w:val="24"/>
                <w:lang w:val="ru-RU"/>
              </w:rPr>
              <w:t>нать: методы с</w:t>
            </w:r>
            <w:r w:rsidRPr="00CB7538">
              <w:rPr>
                <w:szCs w:val="24"/>
                <w:lang w:val="ru-RU"/>
              </w:rPr>
              <w:t>и</w:t>
            </w:r>
            <w:r w:rsidRPr="00CB7538">
              <w:rPr>
                <w:szCs w:val="24"/>
                <w:lang w:val="ru-RU"/>
              </w:rPr>
              <w:t>стемного и критического анализа; методики разр</w:t>
            </w:r>
            <w:r w:rsidRPr="00CB7538">
              <w:rPr>
                <w:szCs w:val="24"/>
                <w:lang w:val="ru-RU"/>
              </w:rPr>
              <w:t>а</w:t>
            </w:r>
            <w:r w:rsidRPr="00CB7538">
              <w:rPr>
                <w:szCs w:val="24"/>
                <w:lang w:val="ru-RU"/>
              </w:rPr>
              <w:t>ботки стратегии действий для выявления и решения проблемной ситуации</w:t>
            </w:r>
          </w:p>
        </w:tc>
        <w:tc>
          <w:tcPr>
            <w:tcW w:w="923" w:type="pct"/>
            <w:vMerge w:val="restart"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Отсутствуют знания, умения и навыки, нео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ходимые для 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 xml:space="preserve">разработки стратегии действий для выявления и </w:t>
            </w:r>
            <w:proofErr w:type="gramStart"/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решения проблемной ситуации</w:t>
            </w:r>
            <w:proofErr w:type="gramEnd"/>
          </w:p>
        </w:tc>
        <w:tc>
          <w:tcPr>
            <w:tcW w:w="827" w:type="pct"/>
            <w:vMerge w:val="restart"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Знает 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методики ра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з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работки стратегии действий для выявл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 xml:space="preserve">ния и </w:t>
            </w:r>
            <w:proofErr w:type="gramStart"/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решения пр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блемной ситуации</w:t>
            </w:r>
            <w:proofErr w:type="gramEnd"/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при решении задач профессиональной деятельности.</w:t>
            </w:r>
          </w:p>
        </w:tc>
        <w:tc>
          <w:tcPr>
            <w:tcW w:w="681" w:type="pct"/>
            <w:vMerge w:val="restart"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Знает совреме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ные 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методики разработки стр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 xml:space="preserve">тегии действий для выявления и </w:t>
            </w:r>
            <w:proofErr w:type="gramStart"/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решения пр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блемной ситу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ции</w:t>
            </w:r>
            <w:proofErr w:type="gramEnd"/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 xml:space="preserve"> при решении задач професси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нальной деятел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ь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ности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. Умеет 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применять мет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ды системного подхода и крит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ческого анализа проблемных с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туаций; разраб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тывать стратегию действий, прин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>мать конкретные решения для ее реализации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069" w:type="pct"/>
            <w:vMerge w:val="restart"/>
          </w:tcPr>
          <w:p w:rsidR="000734C7" w:rsidRPr="00CB7538" w:rsidRDefault="000237C4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Знает современные метод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ки разработки стратегии действий для выявления и 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>решения проблемной ситу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ции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при решении задач пр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фессиональной деятельн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сти. Умеет применять мет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ды системного подхода и критического анализа пр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блемных ситуаций; разраб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тывать стратегию действий, принимать конкретные р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шения для ее реализации</w:t>
            </w:r>
            <w:r w:rsidR="000734C7" w:rsidRPr="00CB7538">
              <w:rPr>
                <w:rFonts w:eastAsia="Times New Roman" w:cs="Times New Roman"/>
                <w:szCs w:val="24"/>
                <w:lang w:val="ru-RU"/>
              </w:rPr>
              <w:t xml:space="preserve">. Владеет 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методологией с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стемного и критического анализа проблемных ситу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ций; методиками постановки цели, определения способов ее достижения, разработки стратегий действий</w:t>
            </w:r>
            <w:r w:rsidR="000734C7" w:rsidRPr="00CB7538">
              <w:rPr>
                <w:rFonts w:eastAsia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477" w:type="pct"/>
            <w:vMerge w:val="restart"/>
          </w:tcPr>
          <w:p w:rsidR="000734C7" w:rsidRPr="00CB7538" w:rsidRDefault="003A7652" w:rsidP="008A6CC4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и</w:t>
            </w:r>
            <w:r w:rsidR="008A6CC4">
              <w:rPr>
                <w:rFonts w:eastAsia="Times New Roman" w:cs="Times New Roman"/>
                <w:szCs w:val="24"/>
                <w:lang w:val="ru-RU"/>
              </w:rPr>
              <w:t>тоговое тестиров</w:t>
            </w:r>
            <w:r w:rsidR="008A6CC4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8A6CC4">
              <w:rPr>
                <w:rFonts w:eastAsia="Times New Roman" w:cs="Times New Roman"/>
                <w:szCs w:val="24"/>
                <w:lang w:val="ru-RU"/>
              </w:rPr>
              <w:t>ние</w:t>
            </w:r>
          </w:p>
        </w:tc>
      </w:tr>
      <w:tr w:rsidR="00CB7538" w:rsidRPr="00CB7538" w:rsidTr="00CB7538">
        <w:trPr>
          <w:trHeight w:val="276"/>
        </w:trPr>
        <w:tc>
          <w:tcPr>
            <w:tcW w:w="1023" w:type="pct"/>
            <w:tcBorders>
              <w:bottom w:val="single" w:sz="4" w:space="0" w:color="auto"/>
            </w:tcBorders>
          </w:tcPr>
          <w:p w:rsidR="000734C7" w:rsidRPr="00CB7538" w:rsidRDefault="004B0732" w:rsidP="008113BB">
            <w:pPr>
              <w:ind w:left="57" w:right="57" w:firstLine="31"/>
              <w:jc w:val="left"/>
              <w:rPr>
                <w:szCs w:val="24"/>
                <w:lang w:val="ru-RU"/>
              </w:rPr>
            </w:pPr>
            <w:r w:rsidRPr="00CB7538">
              <w:rPr>
                <w:szCs w:val="24"/>
                <w:lang w:val="ru-RU"/>
              </w:rPr>
              <w:t>У-УК-1</w:t>
            </w:r>
            <w:proofErr w:type="gramStart"/>
            <w:r w:rsidRPr="00CB7538">
              <w:rPr>
                <w:szCs w:val="24"/>
                <w:lang w:val="ru-RU"/>
              </w:rPr>
              <w:t xml:space="preserve"> У</w:t>
            </w:r>
            <w:proofErr w:type="gramEnd"/>
            <w:r w:rsidRPr="00CB7538">
              <w:rPr>
                <w:szCs w:val="24"/>
                <w:lang w:val="ru-RU"/>
              </w:rPr>
              <w:t>меть: применять методы системного подх</w:t>
            </w:r>
            <w:r w:rsidRPr="00CB7538">
              <w:rPr>
                <w:szCs w:val="24"/>
                <w:lang w:val="ru-RU"/>
              </w:rPr>
              <w:t>о</w:t>
            </w:r>
            <w:r w:rsidRPr="00CB7538">
              <w:rPr>
                <w:szCs w:val="24"/>
                <w:lang w:val="ru-RU"/>
              </w:rPr>
              <w:t>да и критического анализа проблемных ситуаций; ра</w:t>
            </w:r>
            <w:r w:rsidRPr="00CB7538">
              <w:rPr>
                <w:szCs w:val="24"/>
                <w:lang w:val="ru-RU"/>
              </w:rPr>
              <w:t>з</w:t>
            </w:r>
            <w:r w:rsidRPr="00CB7538">
              <w:rPr>
                <w:szCs w:val="24"/>
                <w:lang w:val="ru-RU"/>
              </w:rPr>
              <w:t>рабатывать стратегию де</w:t>
            </w:r>
            <w:r w:rsidRPr="00CB7538">
              <w:rPr>
                <w:szCs w:val="24"/>
                <w:lang w:val="ru-RU"/>
              </w:rPr>
              <w:t>й</w:t>
            </w:r>
            <w:r w:rsidRPr="00CB7538">
              <w:rPr>
                <w:szCs w:val="24"/>
                <w:lang w:val="ru-RU"/>
              </w:rPr>
              <w:t>ствий, принимать конкре</w:t>
            </w:r>
            <w:r w:rsidRPr="00CB7538">
              <w:rPr>
                <w:szCs w:val="24"/>
                <w:lang w:val="ru-RU"/>
              </w:rPr>
              <w:t>т</w:t>
            </w:r>
            <w:r w:rsidRPr="00CB7538">
              <w:rPr>
                <w:szCs w:val="24"/>
                <w:lang w:val="ru-RU"/>
              </w:rPr>
              <w:t>ные решения для ее реал</w:t>
            </w:r>
            <w:r w:rsidRPr="00CB7538">
              <w:rPr>
                <w:szCs w:val="24"/>
                <w:lang w:val="ru-RU"/>
              </w:rPr>
              <w:t>и</w:t>
            </w:r>
            <w:r w:rsidRPr="00CB7538">
              <w:rPr>
                <w:szCs w:val="24"/>
                <w:lang w:val="ru-RU"/>
              </w:rPr>
              <w:t>зации</w:t>
            </w:r>
          </w:p>
        </w:tc>
        <w:tc>
          <w:tcPr>
            <w:tcW w:w="923" w:type="pct"/>
            <w:vMerge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/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477" w:type="pct"/>
            <w:vMerge/>
          </w:tcPr>
          <w:p w:rsidR="000734C7" w:rsidRPr="00CB7538" w:rsidRDefault="000734C7" w:rsidP="008113BB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</w:p>
        </w:tc>
      </w:tr>
      <w:tr w:rsidR="00CB7538" w:rsidRPr="00CB7538" w:rsidTr="00CB7538">
        <w:trPr>
          <w:trHeight w:val="1542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0734C7" w:rsidRPr="00CB7538" w:rsidRDefault="004B0732" w:rsidP="008113BB">
            <w:pPr>
              <w:ind w:left="57" w:right="57" w:firstLine="31"/>
              <w:jc w:val="left"/>
              <w:rPr>
                <w:szCs w:val="24"/>
                <w:lang w:val="ru-RU"/>
              </w:rPr>
            </w:pPr>
            <w:r w:rsidRPr="00CB7538">
              <w:rPr>
                <w:szCs w:val="24"/>
                <w:lang w:val="ru-RU"/>
              </w:rPr>
              <w:t>В-УК-1</w:t>
            </w:r>
            <w:proofErr w:type="gramStart"/>
            <w:r w:rsidRPr="00CB7538">
              <w:rPr>
                <w:szCs w:val="24"/>
                <w:lang w:val="ru-RU"/>
              </w:rPr>
              <w:t xml:space="preserve"> В</w:t>
            </w:r>
            <w:proofErr w:type="gramEnd"/>
            <w:r w:rsidRPr="00CB7538">
              <w:rPr>
                <w:szCs w:val="24"/>
                <w:lang w:val="ru-RU"/>
              </w:rPr>
              <w:t>ладеть: метод</w:t>
            </w:r>
            <w:r w:rsidRPr="00CB7538">
              <w:rPr>
                <w:szCs w:val="24"/>
                <w:lang w:val="ru-RU"/>
              </w:rPr>
              <w:t>о</w:t>
            </w:r>
            <w:r w:rsidRPr="00CB7538">
              <w:rPr>
                <w:szCs w:val="24"/>
                <w:lang w:val="ru-RU"/>
              </w:rPr>
              <w:t>логией системного и кр</w:t>
            </w:r>
            <w:r w:rsidRPr="00CB7538">
              <w:rPr>
                <w:szCs w:val="24"/>
                <w:lang w:val="ru-RU"/>
              </w:rPr>
              <w:t>и</w:t>
            </w:r>
            <w:r w:rsidRPr="00CB7538">
              <w:rPr>
                <w:szCs w:val="24"/>
                <w:lang w:val="ru-RU"/>
              </w:rPr>
              <w:t>тического анализа пр</w:t>
            </w:r>
            <w:r w:rsidRPr="00CB7538">
              <w:rPr>
                <w:szCs w:val="24"/>
                <w:lang w:val="ru-RU"/>
              </w:rPr>
              <w:t>о</w:t>
            </w:r>
            <w:r w:rsidRPr="00CB7538">
              <w:rPr>
                <w:szCs w:val="24"/>
                <w:lang w:val="ru-RU"/>
              </w:rPr>
              <w:t>блемных ситуаций; мет</w:t>
            </w:r>
            <w:r w:rsidRPr="00CB7538">
              <w:rPr>
                <w:szCs w:val="24"/>
                <w:lang w:val="ru-RU"/>
              </w:rPr>
              <w:t>о</w:t>
            </w:r>
            <w:r w:rsidRPr="00CB7538">
              <w:rPr>
                <w:szCs w:val="24"/>
                <w:lang w:val="ru-RU"/>
              </w:rPr>
              <w:t>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923" w:type="pct"/>
            <w:vMerge/>
            <w:tcBorders>
              <w:bottom w:val="single" w:sz="4" w:space="0" w:color="auto"/>
            </w:tcBorders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  <w:tcBorders>
              <w:bottom w:val="single" w:sz="4" w:space="0" w:color="auto"/>
            </w:tcBorders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</w:tcPr>
          <w:p w:rsidR="000734C7" w:rsidRPr="00CB7538" w:rsidRDefault="000734C7" w:rsidP="008113BB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0734C7" w:rsidRPr="00CB7538" w:rsidRDefault="000734C7" w:rsidP="008113BB">
            <w:pPr>
              <w:spacing w:line="246" w:lineRule="exact"/>
              <w:ind w:left="57" w:right="57" w:firstLine="27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</w:p>
        </w:tc>
      </w:tr>
      <w:tr w:rsidR="008113BB" w:rsidRPr="00CB7538" w:rsidTr="00CB7538">
        <w:trPr>
          <w:trHeight w:val="294"/>
        </w:trPr>
        <w:tc>
          <w:tcPr>
            <w:tcW w:w="5000" w:type="pct"/>
            <w:gridSpan w:val="6"/>
            <w:tcBorders>
              <w:top w:val="double" w:sz="4" w:space="0" w:color="000000"/>
            </w:tcBorders>
          </w:tcPr>
          <w:p w:rsidR="008113BB" w:rsidRPr="00CB7538" w:rsidRDefault="001661FF" w:rsidP="00A6101E">
            <w:pPr>
              <w:spacing w:line="264" w:lineRule="exact"/>
              <w:ind w:left="57" w:right="57" w:firstLine="0"/>
              <w:jc w:val="left"/>
              <w:rPr>
                <w:rFonts w:eastAsia="Times New Roman" w:cs="Times New Roman"/>
                <w:i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ОПК-3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 xml:space="preserve"> Способен квалифицированно толковать правовые акты, в том </w:t>
            </w:r>
            <w:proofErr w:type="gramStart"/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числе</w:t>
            </w:r>
            <w:proofErr w:type="gramEnd"/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 xml:space="preserve"> в ситуациях наличия пробелов и коллизий норм прав</w:t>
            </w:r>
          </w:p>
        </w:tc>
      </w:tr>
      <w:tr w:rsidR="00CB7538" w:rsidRPr="00CB7538" w:rsidTr="00CB7538">
        <w:tc>
          <w:tcPr>
            <w:tcW w:w="1023" w:type="pct"/>
            <w:tcBorders>
              <w:bottom w:val="single" w:sz="4" w:space="0" w:color="auto"/>
            </w:tcBorders>
          </w:tcPr>
          <w:p w:rsidR="008113BB" w:rsidRPr="00CB7538" w:rsidRDefault="001661FF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З-ОПК-3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З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нать: приемы и способы толкования прав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вых актов</w:t>
            </w:r>
          </w:p>
        </w:tc>
        <w:tc>
          <w:tcPr>
            <w:tcW w:w="923" w:type="pct"/>
            <w:vMerge w:val="restart"/>
          </w:tcPr>
          <w:p w:rsidR="008113BB" w:rsidRPr="00CB7538" w:rsidRDefault="008113BB" w:rsidP="001661FF">
            <w:pPr>
              <w:ind w:left="57" w:right="57" w:firstLine="0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Отсутствуют знания</w:t>
            </w:r>
            <w:r w:rsidR="000237C4" w:rsidRPr="00CB753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приемов и способов толкования правовых актов</w:t>
            </w:r>
          </w:p>
        </w:tc>
        <w:tc>
          <w:tcPr>
            <w:tcW w:w="827" w:type="pct"/>
            <w:vMerge w:val="restart"/>
          </w:tcPr>
          <w:p w:rsidR="008113BB" w:rsidRPr="00CB7538" w:rsidRDefault="008113BB" w:rsidP="001661FF">
            <w:pPr>
              <w:ind w:left="57" w:right="57" w:firstLine="0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Знает 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приемы и сп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собы толкования пр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вовых актов</w:t>
            </w:r>
          </w:p>
        </w:tc>
        <w:tc>
          <w:tcPr>
            <w:tcW w:w="681" w:type="pct"/>
            <w:vMerge w:val="restart"/>
          </w:tcPr>
          <w:p w:rsidR="008113BB" w:rsidRPr="00CB7538" w:rsidRDefault="001661FF" w:rsidP="001661FF">
            <w:pPr>
              <w:ind w:left="57" w:right="57" w:firstLine="0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Знает приемы и способы толков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ния правовых 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к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тов давать квал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фицированные 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lastRenderedPageBreak/>
              <w:t>разъяснения по содержанию и применению пр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вовых актов, в том числе в сит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ациях наличия пробелов и ко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лизий норм прав</w:t>
            </w:r>
          </w:p>
        </w:tc>
        <w:tc>
          <w:tcPr>
            <w:tcW w:w="1069" w:type="pct"/>
            <w:vMerge w:val="restart"/>
          </w:tcPr>
          <w:p w:rsidR="001661FF" w:rsidRPr="00CB7538" w:rsidRDefault="001661FF" w:rsidP="001661FF">
            <w:pPr>
              <w:ind w:left="57" w:right="57" w:firstLine="0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lastRenderedPageBreak/>
              <w:t xml:space="preserve">Знает приемы и способы толкования правовых актов </w:t>
            </w:r>
          </w:p>
          <w:p w:rsidR="001661FF" w:rsidRPr="00CB7538" w:rsidRDefault="000237C4" w:rsidP="001661FF">
            <w:pPr>
              <w:ind w:left="57" w:right="57" w:firstLine="0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Умеет 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давать квалифицир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ванные разъяснения по с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 xml:space="preserve">держанию и применению 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lastRenderedPageBreak/>
              <w:t>правовых актов, в том числе в ситуациях наличия проб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 xml:space="preserve">лов и коллизий норм прав </w:t>
            </w:r>
          </w:p>
          <w:p w:rsidR="008113BB" w:rsidRPr="00CB7538" w:rsidRDefault="008113BB" w:rsidP="001661FF">
            <w:pPr>
              <w:ind w:left="57" w:right="57" w:firstLine="0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Владеет 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способностью д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кументально оформлять р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зультаты толкования прав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вых актов, в том числе в с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1661FF" w:rsidRPr="00CB7538">
              <w:rPr>
                <w:rFonts w:eastAsia="Times New Roman" w:cs="Times New Roman"/>
                <w:szCs w:val="24"/>
                <w:lang w:val="ru-RU"/>
              </w:rPr>
              <w:t>туациях наличия пробелов и коллизий норм прав.</w:t>
            </w:r>
          </w:p>
        </w:tc>
        <w:tc>
          <w:tcPr>
            <w:tcW w:w="477" w:type="pct"/>
            <w:vMerge w:val="restart"/>
          </w:tcPr>
          <w:p w:rsidR="00E552DA" w:rsidRDefault="008113BB" w:rsidP="00A6101E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lastRenderedPageBreak/>
              <w:t>отчет по практике, дневник по практике</w:t>
            </w:r>
            <w:r w:rsidR="00E552DA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</w:p>
          <w:p w:rsidR="008113BB" w:rsidRPr="00CB7538" w:rsidRDefault="00E552DA" w:rsidP="00A6101E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итоговое </w:t>
            </w:r>
            <w:r>
              <w:rPr>
                <w:rFonts w:eastAsia="Times New Roman" w:cs="Times New Roman"/>
                <w:szCs w:val="24"/>
                <w:lang w:val="ru-RU"/>
              </w:rPr>
              <w:lastRenderedPageBreak/>
              <w:t>тестиров</w:t>
            </w:r>
            <w:r>
              <w:rPr>
                <w:rFonts w:eastAsia="Times New Roman" w:cs="Times New Roman"/>
                <w:szCs w:val="24"/>
                <w:lang w:val="ru-RU"/>
              </w:rPr>
              <w:t>а</w:t>
            </w:r>
            <w:r>
              <w:rPr>
                <w:rFonts w:eastAsia="Times New Roman" w:cs="Times New Roman"/>
                <w:szCs w:val="24"/>
                <w:lang w:val="ru-RU"/>
              </w:rPr>
              <w:t>ние</w:t>
            </w:r>
          </w:p>
        </w:tc>
      </w:tr>
      <w:tr w:rsidR="00CB7538" w:rsidRPr="00CB7538" w:rsidTr="00CB7538">
        <w:trPr>
          <w:trHeight w:val="276"/>
        </w:trPr>
        <w:tc>
          <w:tcPr>
            <w:tcW w:w="1023" w:type="pct"/>
            <w:tcBorders>
              <w:bottom w:val="single" w:sz="4" w:space="0" w:color="auto"/>
            </w:tcBorders>
          </w:tcPr>
          <w:p w:rsidR="008113BB" w:rsidRPr="00CB7538" w:rsidRDefault="001661FF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У-ОПК-3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У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меть: давать квалифицированные раз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ъ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lastRenderedPageBreak/>
              <w:t>яснения по содержанию и применению правовых 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к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тов, в том числе в ситуац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ях наличия пробелов и коллизий норм прав</w:t>
            </w:r>
          </w:p>
        </w:tc>
        <w:tc>
          <w:tcPr>
            <w:tcW w:w="923" w:type="pct"/>
            <w:vMerge/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/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477" w:type="pct"/>
            <w:vMerge/>
          </w:tcPr>
          <w:p w:rsidR="008113BB" w:rsidRPr="00CB7538" w:rsidRDefault="008113BB" w:rsidP="00A6101E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</w:p>
        </w:tc>
      </w:tr>
      <w:tr w:rsidR="00CB7538" w:rsidRPr="00CB7538" w:rsidTr="00CB7538">
        <w:trPr>
          <w:trHeight w:val="1542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8113BB" w:rsidRPr="00CB7538" w:rsidRDefault="001661FF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lastRenderedPageBreak/>
              <w:t>В-ОПК-3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В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ладеть: спосо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ностью документально оформлять результаты то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кования правовых актов, в том числе в ситуациях наличия пробелов и колл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зий норм прав.</w:t>
            </w:r>
          </w:p>
        </w:tc>
        <w:tc>
          <w:tcPr>
            <w:tcW w:w="923" w:type="pct"/>
            <w:vMerge/>
            <w:tcBorders>
              <w:bottom w:val="single" w:sz="4" w:space="0" w:color="auto"/>
            </w:tcBorders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  <w:tcBorders>
              <w:bottom w:val="single" w:sz="4" w:space="0" w:color="auto"/>
            </w:tcBorders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</w:tcPr>
          <w:p w:rsidR="008113BB" w:rsidRPr="00CB7538" w:rsidRDefault="008113BB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8113BB" w:rsidRPr="00CB7538" w:rsidRDefault="008113BB" w:rsidP="00A6101E">
            <w:pPr>
              <w:spacing w:line="246" w:lineRule="exact"/>
              <w:ind w:left="57" w:right="57" w:firstLine="27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</w:p>
        </w:tc>
      </w:tr>
      <w:tr w:rsidR="00ED799A" w:rsidRPr="00CB7538" w:rsidTr="00CB7538">
        <w:trPr>
          <w:trHeight w:val="294"/>
        </w:trPr>
        <w:tc>
          <w:tcPr>
            <w:tcW w:w="5000" w:type="pct"/>
            <w:gridSpan w:val="6"/>
            <w:tcBorders>
              <w:top w:val="double" w:sz="4" w:space="0" w:color="000000"/>
            </w:tcBorders>
          </w:tcPr>
          <w:p w:rsidR="00ED799A" w:rsidRPr="00CB7538" w:rsidRDefault="001661FF" w:rsidP="00ED799A">
            <w:pPr>
              <w:spacing w:line="264" w:lineRule="exact"/>
              <w:ind w:left="57" w:right="57" w:firstLine="0"/>
              <w:jc w:val="left"/>
              <w:rPr>
                <w:rFonts w:eastAsia="Times New Roman" w:cs="Times New Roman"/>
                <w:i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 xml:space="preserve">ОПК-5 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Способен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 xml:space="preserve">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</w:tr>
      <w:tr w:rsidR="00CB7538" w:rsidRPr="00CB7538" w:rsidTr="00CB7538">
        <w:tc>
          <w:tcPr>
            <w:tcW w:w="1023" w:type="pct"/>
            <w:tcBorders>
              <w:bottom w:val="single" w:sz="4" w:space="0" w:color="auto"/>
            </w:tcBorders>
          </w:tcPr>
          <w:p w:rsidR="001661FF" w:rsidRPr="00CB7538" w:rsidRDefault="001661FF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З-ОПК-5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З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нать: правила составления юридических документов и разработки проектов нормативных (индивидуальных) прав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вых актов.</w:t>
            </w:r>
          </w:p>
          <w:p w:rsidR="00ED799A" w:rsidRPr="00CB7538" w:rsidRDefault="00ED799A" w:rsidP="00CB7538">
            <w:pPr>
              <w:ind w:left="57" w:right="57" w:firstLine="31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923" w:type="pct"/>
            <w:vMerge w:val="restart"/>
          </w:tcPr>
          <w:p w:rsidR="0024419C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Отсутствуют знания о 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правилах составления юридических докуме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тов и разработки прое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к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тов нормативных (инд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видуальных) правовых актов.</w:t>
            </w:r>
          </w:p>
          <w:p w:rsidR="00ED799A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 w:val="restart"/>
          </w:tcPr>
          <w:p w:rsidR="0024419C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Знает 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правила соста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в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ления юридических документов и разр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ботки проектов но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мативных (индивид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у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альных) правовых а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к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тов.</w:t>
            </w:r>
          </w:p>
          <w:p w:rsidR="00ED799A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 w:val="restart"/>
          </w:tcPr>
          <w:p w:rsidR="0024419C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Знает 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правила с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ставления юр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дических док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у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ментов и разр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ботки проектов нормативных (индивидуал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ь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ных) правовых актов.</w:t>
            </w:r>
          </w:p>
          <w:p w:rsidR="0024419C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Умеет 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определять необходимость подготовки пр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ектов нормати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в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ных (индивид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у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альных) прав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вых актов и с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ставления юр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дических док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у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ментов.</w:t>
            </w:r>
          </w:p>
          <w:p w:rsidR="00ED799A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 w:val="restart"/>
          </w:tcPr>
          <w:p w:rsidR="0024419C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Знает 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правила составления юридических документов и разработки проектов норм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тивных (индивидуальных) правовых актов.</w:t>
            </w:r>
          </w:p>
          <w:p w:rsidR="0024419C" w:rsidRPr="00CB7538" w:rsidRDefault="0024419C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определять необходимость подготовки проектов норм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тивных (индивидуальных) правовых актов и составл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ния юридических докуме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тов.</w:t>
            </w:r>
          </w:p>
          <w:p w:rsidR="00ED799A" w:rsidRPr="00CB7538" w:rsidRDefault="00ED799A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Владеет 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способностью ра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з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рабатывать и правильно оформлять документы юр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и</w:t>
            </w:r>
            <w:r w:rsidR="0024419C" w:rsidRPr="00CB7538">
              <w:rPr>
                <w:rFonts w:eastAsia="Times New Roman" w:cs="Times New Roman"/>
                <w:szCs w:val="24"/>
                <w:lang w:val="ru-RU"/>
              </w:rPr>
              <w:t>дического характера.</w:t>
            </w:r>
          </w:p>
        </w:tc>
        <w:tc>
          <w:tcPr>
            <w:tcW w:w="477" w:type="pct"/>
            <w:vMerge w:val="restart"/>
          </w:tcPr>
          <w:p w:rsidR="00E552DA" w:rsidRDefault="00E552DA" w:rsidP="00E552DA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отчет по практике, дневник по практике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</w:p>
          <w:p w:rsidR="00ED799A" w:rsidRPr="00CB7538" w:rsidRDefault="00E552DA" w:rsidP="00E552DA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итоговое тестиров</w:t>
            </w:r>
            <w:r>
              <w:rPr>
                <w:rFonts w:eastAsia="Times New Roman" w:cs="Times New Roman"/>
                <w:szCs w:val="24"/>
                <w:lang w:val="ru-RU"/>
              </w:rPr>
              <w:t>а</w:t>
            </w:r>
            <w:r>
              <w:rPr>
                <w:rFonts w:eastAsia="Times New Roman" w:cs="Times New Roman"/>
                <w:szCs w:val="24"/>
                <w:lang w:val="ru-RU"/>
              </w:rPr>
              <w:t>ние</w:t>
            </w:r>
          </w:p>
        </w:tc>
      </w:tr>
      <w:tr w:rsidR="00CB7538" w:rsidRPr="00CB7538" w:rsidTr="00CB7538">
        <w:trPr>
          <w:trHeight w:val="276"/>
        </w:trPr>
        <w:tc>
          <w:tcPr>
            <w:tcW w:w="1023" w:type="pct"/>
            <w:tcBorders>
              <w:bottom w:val="single" w:sz="4" w:space="0" w:color="auto"/>
            </w:tcBorders>
          </w:tcPr>
          <w:p w:rsidR="001661FF" w:rsidRPr="00CB7538" w:rsidRDefault="001661FF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У-ОПК-5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У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меть: опред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лять необходимость подг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товки проектов нормати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ных (индивидуальных) правовых актов и соста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ления юридических док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ментов.</w:t>
            </w:r>
          </w:p>
          <w:p w:rsidR="00ED799A" w:rsidRPr="00CB7538" w:rsidRDefault="00ED799A" w:rsidP="00CB7538">
            <w:pPr>
              <w:ind w:left="57" w:right="57" w:firstLine="31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923" w:type="pct"/>
            <w:vMerge/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/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477" w:type="pct"/>
            <w:vMerge/>
          </w:tcPr>
          <w:p w:rsidR="00ED799A" w:rsidRPr="00CB7538" w:rsidRDefault="00ED799A" w:rsidP="00A6101E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</w:p>
        </w:tc>
      </w:tr>
      <w:tr w:rsidR="00CB7538" w:rsidRPr="00CB7538" w:rsidTr="00CB7538">
        <w:trPr>
          <w:trHeight w:val="1542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ED799A" w:rsidRPr="00CB7538" w:rsidRDefault="001661FF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В-ОПК-5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В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ладеть: спосо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ностью разрабатывать и правильно оформлять д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кументы юридического х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рактера.</w:t>
            </w:r>
          </w:p>
        </w:tc>
        <w:tc>
          <w:tcPr>
            <w:tcW w:w="923" w:type="pct"/>
            <w:vMerge/>
            <w:tcBorders>
              <w:bottom w:val="single" w:sz="4" w:space="0" w:color="auto"/>
            </w:tcBorders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  <w:tcBorders>
              <w:bottom w:val="single" w:sz="4" w:space="0" w:color="auto"/>
            </w:tcBorders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</w:tcPr>
          <w:p w:rsidR="00ED799A" w:rsidRPr="00CB7538" w:rsidRDefault="00ED799A" w:rsidP="00A6101E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ED799A" w:rsidRPr="00CB7538" w:rsidRDefault="00ED799A" w:rsidP="00A6101E">
            <w:pPr>
              <w:spacing w:line="246" w:lineRule="exact"/>
              <w:ind w:left="57" w:right="57" w:firstLine="27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</w:p>
        </w:tc>
      </w:tr>
      <w:tr w:rsidR="00CB7538" w:rsidRPr="00CB7538" w:rsidTr="00CB7538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B7538" w:rsidRPr="00CB7538" w:rsidRDefault="00CB7538" w:rsidP="00A6101E">
            <w:pPr>
              <w:spacing w:line="246" w:lineRule="exact"/>
              <w:ind w:left="57" w:right="57" w:firstLine="27"/>
              <w:jc w:val="left"/>
              <w:rPr>
                <w:rFonts w:eastAsia="Times New Roman" w:cs="Times New Roman"/>
                <w:i/>
                <w:spacing w:val="-2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lastRenderedPageBreak/>
              <w:t xml:space="preserve">ОПК-7 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Способен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 xml:space="preserve"> применять информационные технологии и использовать правовые базы данных для решения задач профессиональной д</w:t>
            </w: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е</w:t>
            </w: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ятельности с учетом требований информационной безопасности</w:t>
            </w:r>
          </w:p>
        </w:tc>
      </w:tr>
      <w:tr w:rsidR="00CB7538" w:rsidRPr="00CB7538" w:rsidTr="00CB7538">
        <w:trPr>
          <w:trHeight w:val="1542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З-ОПК-7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З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нать: механизмы применения информацио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ных технологий и испол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ь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зования правовых баз да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ных для решения задач профессиональной де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я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тельности с учетом треб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ваний информационной безопасности.</w:t>
            </w:r>
          </w:p>
        </w:tc>
        <w:tc>
          <w:tcPr>
            <w:tcW w:w="923" w:type="pct"/>
            <w:vMerge w:val="restart"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Отсутствуют знания 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ханизмов применения информационных те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х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нологий и использов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ния правовых баз да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ных для решения задач профессиональной де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я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тельности с учетом тр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бований информацио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ной безопасности.</w:t>
            </w:r>
          </w:p>
        </w:tc>
        <w:tc>
          <w:tcPr>
            <w:tcW w:w="827" w:type="pct"/>
            <w:vMerge w:val="restart"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Знает 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механизмы применения инфо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р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мационных технол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гий и использования правовых баз данных для решения задач профессиональной деятельности с уч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том требований и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формационной бе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з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опасности.</w:t>
            </w:r>
          </w:p>
        </w:tc>
        <w:tc>
          <w:tcPr>
            <w:tcW w:w="681" w:type="pct"/>
            <w:vMerge w:val="restart"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механизмы пр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и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менения инфо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р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мационных те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х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нологий и и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с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пользования пр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вовых баз данных для решения з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дач професси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нальной деятел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ь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ности с учетом требований и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формационной безопасности</w:t>
            </w:r>
            <w:proofErr w:type="gramStart"/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.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рименять 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формационные технологии и 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с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пользовать пр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вовые базы да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ных для решения задач професси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нальной деятел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ь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ности с учетом требований 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формационной безопасности</w:t>
            </w:r>
          </w:p>
        </w:tc>
        <w:tc>
          <w:tcPr>
            <w:tcW w:w="1069" w:type="pct"/>
            <w:vMerge w:val="restart"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механизмы применения и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формационных технологий и использования правовых баз данных для решения з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дач профессиональной де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я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тельности с учетом требов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а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ний информационной бе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з</w:t>
            </w:r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опасности</w:t>
            </w:r>
            <w:proofErr w:type="gramStart"/>
            <w:r w:rsidRPr="00CB7538">
              <w:rPr>
                <w:rFonts w:eastAsia="Times New Roman" w:cs="Times New Roman"/>
                <w:spacing w:val="1"/>
                <w:szCs w:val="24"/>
                <w:lang w:val="ru-RU"/>
              </w:rPr>
              <w:t>.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рименять 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формационные технологии и использовать правовые базы данных для решения задач профессиональной деятел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ь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ности с учетом требований информационной безопасн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сти </w:t>
            </w: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способностью решать задачи профессиональной деятельности с учетом тр</w:t>
            </w: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е</w:t>
            </w:r>
            <w:r w:rsidRPr="00CB7538">
              <w:rPr>
                <w:rFonts w:eastAsia="Times New Roman" w:cs="Times New Roman"/>
                <w:szCs w:val="24"/>
                <w:lang w:val="ru-RU" w:eastAsia="ru-RU"/>
              </w:rPr>
              <w:t>бований информационной безопасности.</w:t>
            </w:r>
          </w:p>
        </w:tc>
        <w:tc>
          <w:tcPr>
            <w:tcW w:w="477" w:type="pct"/>
            <w:vMerge w:val="restart"/>
          </w:tcPr>
          <w:p w:rsidR="00E552DA" w:rsidRDefault="00E552DA" w:rsidP="00E552DA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отчет по практике, дневник по практике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</w:p>
          <w:p w:rsidR="00CB7538" w:rsidRPr="00CB7538" w:rsidRDefault="00E552DA" w:rsidP="00E552DA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итоговое тестиров</w:t>
            </w:r>
            <w:r>
              <w:rPr>
                <w:rFonts w:eastAsia="Times New Roman" w:cs="Times New Roman"/>
                <w:szCs w:val="24"/>
                <w:lang w:val="ru-RU"/>
              </w:rPr>
              <w:t>а</w:t>
            </w:r>
            <w:r>
              <w:rPr>
                <w:rFonts w:eastAsia="Times New Roman" w:cs="Times New Roman"/>
                <w:szCs w:val="24"/>
                <w:lang w:val="ru-RU"/>
              </w:rPr>
              <w:t>ние</w:t>
            </w:r>
          </w:p>
        </w:tc>
      </w:tr>
      <w:tr w:rsidR="00CB7538" w:rsidRPr="00CB7538" w:rsidTr="00CB7538">
        <w:trPr>
          <w:trHeight w:val="1542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У-ОПК-7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У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меть: прим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нять информационные те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х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нологии и использовать правовые базы данных для решения задач професси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нальной деятельности с учетом требований инфо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р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мационной безопасности</w:t>
            </w:r>
          </w:p>
        </w:tc>
        <w:tc>
          <w:tcPr>
            <w:tcW w:w="923" w:type="pct"/>
            <w:vMerge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1069" w:type="pct"/>
            <w:vMerge/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477" w:type="pct"/>
            <w:vMerge/>
          </w:tcPr>
          <w:p w:rsidR="00CB7538" w:rsidRPr="00CB7538" w:rsidRDefault="00CB7538" w:rsidP="00CB7538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B7538" w:rsidRPr="00CB7538" w:rsidTr="00CB7538">
        <w:trPr>
          <w:trHeight w:val="1542"/>
        </w:trPr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B7538">
              <w:rPr>
                <w:rFonts w:eastAsia="Times New Roman" w:cs="Times New Roman"/>
                <w:szCs w:val="24"/>
                <w:lang w:val="ru-RU"/>
              </w:rPr>
              <w:t>В-ОПК-7</w:t>
            </w:r>
            <w:proofErr w:type="gramStart"/>
            <w:r w:rsidRPr="00CB7538">
              <w:rPr>
                <w:rFonts w:eastAsia="Times New Roman" w:cs="Times New Roman"/>
                <w:szCs w:val="24"/>
                <w:lang w:val="ru-RU"/>
              </w:rPr>
              <w:t xml:space="preserve"> В</w:t>
            </w:r>
            <w:proofErr w:type="gramEnd"/>
            <w:r w:rsidRPr="00CB7538">
              <w:rPr>
                <w:rFonts w:eastAsia="Times New Roman" w:cs="Times New Roman"/>
                <w:szCs w:val="24"/>
                <w:lang w:val="ru-RU"/>
              </w:rPr>
              <w:t>ладеть: спосо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ностью решать задачи профессиональной де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я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тельности с учетом треб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о</w:t>
            </w:r>
            <w:r w:rsidRPr="00CB7538">
              <w:rPr>
                <w:rFonts w:eastAsia="Times New Roman" w:cs="Times New Roman"/>
                <w:szCs w:val="24"/>
                <w:lang w:val="ru-RU"/>
              </w:rPr>
              <w:t>ваний информационной безопасности.</w:t>
            </w:r>
          </w:p>
        </w:tc>
        <w:tc>
          <w:tcPr>
            <w:tcW w:w="923" w:type="pct"/>
            <w:vMerge/>
            <w:tcBorders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827" w:type="pct"/>
            <w:vMerge/>
            <w:tcBorders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681" w:type="pct"/>
            <w:vMerge/>
            <w:tcBorders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</w:tcPr>
          <w:p w:rsidR="00CB7538" w:rsidRPr="00CB7538" w:rsidRDefault="00CB7538" w:rsidP="00CB7538">
            <w:pPr>
              <w:ind w:left="57" w:right="57" w:firstLine="0"/>
              <w:jc w:val="left"/>
              <w:rPr>
                <w:rFonts w:eastAsia="Times New Roman" w:cs="Times New Roman"/>
                <w:spacing w:val="1"/>
                <w:szCs w:val="24"/>
                <w:lang w:val="ru-RU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CB7538" w:rsidRPr="00CB7538" w:rsidRDefault="00CB7538" w:rsidP="00CB7538">
            <w:pPr>
              <w:spacing w:line="246" w:lineRule="exact"/>
              <w:ind w:left="57" w:right="57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</w:tbl>
    <w:p w:rsidR="00481D88" w:rsidRDefault="00481D88" w:rsidP="005640F7"/>
    <w:p w:rsidR="008B1683" w:rsidRPr="001F7121" w:rsidRDefault="008B1683" w:rsidP="005640F7"/>
    <w:p w:rsidR="00F50CCB" w:rsidRPr="001F7121" w:rsidRDefault="00F50CCB" w:rsidP="005640F7">
      <w:pPr>
        <w:sectPr w:rsidR="00F50CCB" w:rsidRPr="001F7121" w:rsidSect="00B9020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1F7121" w:rsidRDefault="00124D28" w:rsidP="00691BA6">
      <w:pPr>
        <w:pStyle w:val="2"/>
      </w:pPr>
      <w:bookmarkStart w:id="6" w:name="_Toc110626237"/>
      <w:bookmarkStart w:id="7" w:name="_Toc131756096"/>
      <w:r w:rsidRPr="00E747F9">
        <w:lastRenderedPageBreak/>
        <w:t>4 ЭТАПЫ ФОРМИРОВАНИЯ КОМПЕТЕНЦИЙ В ПРОЦЕССЕ ПРОХОЖДЕНИЯ ПРАКТИКИ</w:t>
      </w:r>
      <w:bookmarkEnd w:id="6"/>
      <w:bookmarkEnd w:id="7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6237"/>
        <w:gridCol w:w="1807"/>
      </w:tblGrid>
      <w:tr w:rsidR="001F7121" w:rsidRPr="001F7121" w:rsidTr="005F6397">
        <w:tc>
          <w:tcPr>
            <w:tcW w:w="2093" w:type="dxa"/>
          </w:tcPr>
          <w:p w:rsidR="001F7121" w:rsidRPr="00A00C7F" w:rsidRDefault="001F7121" w:rsidP="000934D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00C7F">
              <w:rPr>
                <w:rFonts w:eastAsia="Times New Roman" w:cs="Times New Roman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6237" w:type="dxa"/>
          </w:tcPr>
          <w:p w:rsidR="001F7121" w:rsidRPr="00A00C7F" w:rsidRDefault="001F7121" w:rsidP="000934D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00C7F">
              <w:rPr>
                <w:rFonts w:eastAsia="Times New Roman" w:cs="Times New Roman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807" w:type="dxa"/>
          </w:tcPr>
          <w:p w:rsidR="001F7121" w:rsidRPr="00A00C7F" w:rsidRDefault="001F7121" w:rsidP="000934D8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00C7F">
              <w:rPr>
                <w:rFonts w:eastAsia="Times New Roman" w:cs="Times New Roman"/>
                <w:szCs w:val="24"/>
                <w:lang w:eastAsia="ru-RU"/>
              </w:rPr>
              <w:t>Формируемые компетенции</w:t>
            </w:r>
          </w:p>
        </w:tc>
      </w:tr>
      <w:tr w:rsidR="00240AD7" w:rsidRPr="001F7121" w:rsidTr="005F6397">
        <w:tc>
          <w:tcPr>
            <w:tcW w:w="2093" w:type="dxa"/>
          </w:tcPr>
          <w:p w:rsidR="00240AD7" w:rsidRPr="00A00C7F" w:rsidRDefault="00240AD7" w:rsidP="000934D8">
            <w:pPr>
              <w:adjustRightInd w:val="0"/>
              <w:ind w:left="57" w:right="57" w:firstLine="0"/>
              <w:jc w:val="left"/>
              <w:rPr>
                <w:szCs w:val="24"/>
              </w:rPr>
            </w:pPr>
            <w:r w:rsidRPr="00A00C7F">
              <w:rPr>
                <w:szCs w:val="24"/>
              </w:rPr>
              <w:t>Подготовител</w:t>
            </w:r>
            <w:r w:rsidRPr="00A00C7F">
              <w:rPr>
                <w:szCs w:val="24"/>
              </w:rPr>
              <w:t>ь</w:t>
            </w:r>
            <w:r w:rsidRPr="00A00C7F">
              <w:rPr>
                <w:szCs w:val="24"/>
              </w:rPr>
              <w:t>ный этап</w:t>
            </w:r>
          </w:p>
        </w:tc>
        <w:tc>
          <w:tcPr>
            <w:tcW w:w="6237" w:type="dxa"/>
          </w:tcPr>
          <w:p w:rsidR="00240AD7" w:rsidRPr="00A00C7F" w:rsidRDefault="00240AD7" w:rsidP="008A6CC4">
            <w:pPr>
              <w:ind w:right="-2" w:firstLine="0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A00C7F">
              <w:rPr>
                <w:szCs w:val="24"/>
              </w:rPr>
              <w:t>Прохождение вводного инструктажа по ознакомлению с требованиями охраны труда, техники безопасности, п</w:t>
            </w:r>
            <w:r w:rsidRPr="00A00C7F">
              <w:rPr>
                <w:szCs w:val="24"/>
              </w:rPr>
              <w:t>о</w:t>
            </w:r>
            <w:r w:rsidRPr="00A00C7F">
              <w:rPr>
                <w:szCs w:val="24"/>
              </w:rPr>
              <w:t xml:space="preserve">жарной безопасности, правилам внутреннего распорядка предприятия. </w:t>
            </w:r>
            <w:r w:rsidR="008A6CC4">
              <w:rPr>
                <w:szCs w:val="24"/>
              </w:rPr>
              <w:t>С</w:t>
            </w:r>
            <w:r w:rsidR="008A6CC4" w:rsidRPr="008A6CC4">
              <w:rPr>
                <w:szCs w:val="24"/>
              </w:rPr>
              <w:t>оставление и утверждение индивидуал</w:t>
            </w:r>
            <w:r w:rsidR="008A6CC4" w:rsidRPr="008A6CC4">
              <w:rPr>
                <w:szCs w:val="24"/>
              </w:rPr>
              <w:t>ь</w:t>
            </w:r>
            <w:r w:rsidR="008A6CC4" w:rsidRPr="008A6CC4">
              <w:rPr>
                <w:szCs w:val="24"/>
              </w:rPr>
              <w:t>ного плана научно-исследоват</w:t>
            </w:r>
            <w:r w:rsidR="008A6CC4">
              <w:rPr>
                <w:szCs w:val="24"/>
              </w:rPr>
              <w:t>ельской работы. Р</w:t>
            </w:r>
            <w:r w:rsidR="008A6CC4" w:rsidRPr="008A6CC4">
              <w:rPr>
                <w:szCs w:val="24"/>
              </w:rPr>
              <w:t>азъясн</w:t>
            </w:r>
            <w:r w:rsidR="008A6CC4" w:rsidRPr="008A6CC4">
              <w:rPr>
                <w:szCs w:val="24"/>
              </w:rPr>
              <w:t>е</w:t>
            </w:r>
            <w:r w:rsidR="008A6CC4" w:rsidRPr="008A6CC4">
              <w:rPr>
                <w:szCs w:val="24"/>
              </w:rPr>
              <w:t>ние обязанностей магистрантов, формы отчетности по научно-исследовательской работе</w:t>
            </w:r>
            <w:r w:rsidR="008A6CC4">
              <w:rPr>
                <w:szCs w:val="24"/>
              </w:rPr>
              <w:t>. П</w:t>
            </w:r>
            <w:r w:rsidR="008A6CC4" w:rsidRPr="008A6CC4">
              <w:rPr>
                <w:szCs w:val="24"/>
              </w:rPr>
              <w:t>оиск и анализ и</w:t>
            </w:r>
            <w:r w:rsidR="008A6CC4" w:rsidRPr="008A6CC4">
              <w:rPr>
                <w:szCs w:val="24"/>
              </w:rPr>
              <w:t>н</w:t>
            </w:r>
            <w:r w:rsidR="008A6CC4" w:rsidRPr="008A6CC4">
              <w:rPr>
                <w:szCs w:val="24"/>
              </w:rPr>
              <w:t>формации по индивидуальной теме исследования, форм</w:t>
            </w:r>
            <w:r w:rsidR="008A6CC4" w:rsidRPr="008A6CC4">
              <w:rPr>
                <w:szCs w:val="24"/>
              </w:rPr>
              <w:t>у</w:t>
            </w:r>
            <w:r w:rsidR="008A6CC4" w:rsidRPr="008A6CC4">
              <w:rPr>
                <w:szCs w:val="24"/>
              </w:rPr>
              <w:t>лирование целей и задач исследова</w:t>
            </w:r>
            <w:r w:rsidR="008A6CC4">
              <w:rPr>
                <w:szCs w:val="24"/>
              </w:rPr>
              <w:t>ния. С</w:t>
            </w:r>
            <w:r w:rsidR="008A6CC4" w:rsidRPr="008A6CC4">
              <w:rPr>
                <w:szCs w:val="24"/>
              </w:rPr>
              <w:t>оставление о</w:t>
            </w:r>
            <w:r w:rsidR="008A6CC4" w:rsidRPr="008A6CC4">
              <w:rPr>
                <w:szCs w:val="24"/>
              </w:rPr>
              <w:t>б</w:t>
            </w:r>
            <w:r w:rsidR="008A6CC4" w:rsidRPr="008A6CC4">
              <w:rPr>
                <w:szCs w:val="24"/>
              </w:rPr>
              <w:t>зора современных публикаций по теме исследования, сбор эмпирических данных, необходимых для решения постав</w:t>
            </w:r>
            <w:r w:rsidR="008A6CC4">
              <w:rPr>
                <w:szCs w:val="24"/>
              </w:rPr>
              <w:t>ленных задач. Выбор</w:t>
            </w:r>
            <w:r w:rsidR="008A6CC4" w:rsidRPr="008A6CC4">
              <w:rPr>
                <w:szCs w:val="24"/>
              </w:rPr>
              <w:t xml:space="preserve"> методологических и инстр</w:t>
            </w:r>
            <w:r w:rsidR="008A6CC4" w:rsidRPr="008A6CC4">
              <w:rPr>
                <w:szCs w:val="24"/>
              </w:rPr>
              <w:t>у</w:t>
            </w:r>
            <w:r w:rsidR="008A6CC4" w:rsidRPr="008A6CC4">
              <w:rPr>
                <w:szCs w:val="24"/>
              </w:rPr>
              <w:t>ментальных сре</w:t>
            </w:r>
            <w:proofErr w:type="gramStart"/>
            <w:r w:rsidR="008A6CC4" w:rsidRPr="008A6CC4">
              <w:rPr>
                <w:szCs w:val="24"/>
              </w:rPr>
              <w:t>дств дл</w:t>
            </w:r>
            <w:proofErr w:type="gramEnd"/>
            <w:r w:rsidR="008A6CC4" w:rsidRPr="008A6CC4">
              <w:rPr>
                <w:szCs w:val="24"/>
              </w:rPr>
              <w:t>я обработки данных в соотве</w:t>
            </w:r>
            <w:r w:rsidR="008A6CC4" w:rsidRPr="008A6CC4">
              <w:rPr>
                <w:szCs w:val="24"/>
              </w:rPr>
              <w:t>т</w:t>
            </w:r>
            <w:r w:rsidR="008A6CC4" w:rsidRPr="008A6CC4">
              <w:rPr>
                <w:szCs w:val="24"/>
              </w:rPr>
              <w:t>ствии с поставленной зада</w:t>
            </w:r>
            <w:r w:rsidR="008A6CC4">
              <w:rPr>
                <w:szCs w:val="24"/>
              </w:rPr>
              <w:t>чей</w:t>
            </w:r>
            <w:r w:rsidRPr="00A00C7F">
              <w:rPr>
                <w:szCs w:val="24"/>
              </w:rPr>
              <w:t>.</w:t>
            </w:r>
          </w:p>
        </w:tc>
        <w:tc>
          <w:tcPr>
            <w:tcW w:w="1807" w:type="dxa"/>
          </w:tcPr>
          <w:p w:rsidR="0024419C" w:rsidRPr="00A00C7F" w:rsidRDefault="00240AD7" w:rsidP="000934D8">
            <w:pPr>
              <w:ind w:right="-2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00C7F">
              <w:rPr>
                <w:rFonts w:eastAsia="Times New Roman" w:cs="Times New Roman"/>
                <w:szCs w:val="24"/>
                <w:lang w:eastAsia="ru-RU"/>
              </w:rPr>
              <w:t xml:space="preserve">УК-1, </w:t>
            </w:r>
            <w:r w:rsidR="0024419C" w:rsidRPr="00A00C7F">
              <w:rPr>
                <w:rFonts w:eastAsia="Times New Roman" w:cs="Times New Roman"/>
                <w:szCs w:val="24"/>
                <w:lang w:eastAsia="ru-RU"/>
              </w:rPr>
              <w:t>ОПК-3, ОПК-5, ОПК-7</w:t>
            </w:r>
          </w:p>
          <w:p w:rsidR="00240AD7" w:rsidRPr="00A00C7F" w:rsidRDefault="00240AD7" w:rsidP="000934D8">
            <w:pPr>
              <w:ind w:right="-2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4419C" w:rsidRPr="001F7121" w:rsidTr="005F6397">
        <w:tc>
          <w:tcPr>
            <w:tcW w:w="2093" w:type="dxa"/>
          </w:tcPr>
          <w:p w:rsidR="0024419C" w:rsidRPr="00A00C7F" w:rsidRDefault="00E552DA" w:rsidP="000934D8">
            <w:pPr>
              <w:adjustRightInd w:val="0"/>
              <w:ind w:left="57" w:righ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Основной</w:t>
            </w:r>
            <w:r w:rsidR="0024419C" w:rsidRPr="00A00C7F">
              <w:rPr>
                <w:szCs w:val="24"/>
              </w:rPr>
              <w:t xml:space="preserve"> этап</w:t>
            </w:r>
          </w:p>
        </w:tc>
        <w:tc>
          <w:tcPr>
            <w:tcW w:w="6237" w:type="dxa"/>
          </w:tcPr>
          <w:p w:rsidR="008A6CC4" w:rsidRPr="00A00C7F" w:rsidRDefault="008A6CC4" w:rsidP="008A6CC4">
            <w:pPr>
              <w:ind w:right="-2" w:firstLine="0"/>
              <w:rPr>
                <w:rFonts w:eastAsia="Times New Roman" w:cs="Times New Roman"/>
                <w:i/>
                <w:szCs w:val="24"/>
                <w:lang w:eastAsia="ru-RU"/>
              </w:rPr>
            </w:pPr>
            <w:r>
              <w:rPr>
                <w:szCs w:val="24"/>
              </w:rPr>
              <w:t>А</w:t>
            </w:r>
            <w:r w:rsidRPr="008A6CC4">
              <w:rPr>
                <w:szCs w:val="24"/>
              </w:rPr>
              <w:t>пробация современных методов сбора, обработки и ан</w:t>
            </w:r>
            <w:r w:rsidRPr="008A6CC4">
              <w:rPr>
                <w:szCs w:val="24"/>
              </w:rPr>
              <w:t>а</w:t>
            </w:r>
            <w:r w:rsidRPr="008A6CC4">
              <w:rPr>
                <w:szCs w:val="24"/>
              </w:rPr>
              <w:t>лиза данных; анализ достоверности полученных результ</w:t>
            </w:r>
            <w:r w:rsidRPr="008A6CC4">
              <w:rPr>
                <w:szCs w:val="24"/>
              </w:rPr>
              <w:t>а</w:t>
            </w:r>
            <w:r w:rsidRPr="008A6CC4">
              <w:rPr>
                <w:szCs w:val="24"/>
              </w:rPr>
              <w:t>тов; анализ и интерпретация информации по теме научн</w:t>
            </w:r>
            <w:r w:rsidRPr="008A6CC4">
              <w:rPr>
                <w:szCs w:val="24"/>
              </w:rPr>
              <w:t>о</w:t>
            </w:r>
            <w:r w:rsidRPr="008A6CC4">
              <w:rPr>
                <w:szCs w:val="24"/>
              </w:rPr>
              <w:t>го исследования, сравнение полученных результатов; и</w:t>
            </w:r>
            <w:r w:rsidRPr="008A6CC4">
              <w:rPr>
                <w:szCs w:val="24"/>
              </w:rPr>
              <w:t>с</w:t>
            </w:r>
            <w:r w:rsidRPr="008A6CC4">
              <w:rPr>
                <w:szCs w:val="24"/>
              </w:rPr>
              <w:t>следование темы в соответствии с существующими пр</w:t>
            </w:r>
            <w:r w:rsidRPr="008A6CC4">
              <w:rPr>
                <w:szCs w:val="24"/>
              </w:rPr>
              <w:t>а</w:t>
            </w:r>
            <w:r w:rsidRPr="008A6CC4">
              <w:rPr>
                <w:szCs w:val="24"/>
              </w:rPr>
              <w:t>вовыми нормами и научными данными, обоснование п</w:t>
            </w:r>
            <w:r w:rsidRPr="008A6CC4">
              <w:rPr>
                <w:szCs w:val="24"/>
              </w:rPr>
              <w:t>о</w:t>
            </w:r>
            <w:r w:rsidRPr="008A6CC4">
              <w:rPr>
                <w:szCs w:val="24"/>
              </w:rPr>
              <w:t>лученных выводов; написание доклада на конференцию или опубликование статьи.</w:t>
            </w:r>
          </w:p>
        </w:tc>
        <w:tc>
          <w:tcPr>
            <w:tcW w:w="1807" w:type="dxa"/>
          </w:tcPr>
          <w:p w:rsidR="0024419C" w:rsidRPr="00A00C7F" w:rsidRDefault="000934D8" w:rsidP="000934D8">
            <w:pPr>
              <w:ind w:firstLine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УК-1, </w:t>
            </w:r>
            <w:r w:rsidR="0024419C" w:rsidRPr="00A00C7F">
              <w:rPr>
                <w:rFonts w:eastAsia="Times New Roman" w:cs="Times New Roman"/>
                <w:szCs w:val="24"/>
                <w:lang w:eastAsia="ru-RU"/>
              </w:rPr>
              <w:t>ОПК-3, ОПК-5, ОПК-7</w:t>
            </w:r>
          </w:p>
        </w:tc>
      </w:tr>
      <w:tr w:rsidR="0024419C" w:rsidRPr="001F7121" w:rsidTr="005F6397">
        <w:tc>
          <w:tcPr>
            <w:tcW w:w="2093" w:type="dxa"/>
          </w:tcPr>
          <w:p w:rsidR="0024419C" w:rsidRPr="00A00C7F" w:rsidRDefault="0024419C" w:rsidP="000934D8">
            <w:pPr>
              <w:adjustRightInd w:val="0"/>
              <w:ind w:left="57" w:right="57" w:firstLine="0"/>
              <w:jc w:val="left"/>
              <w:rPr>
                <w:szCs w:val="24"/>
              </w:rPr>
            </w:pPr>
            <w:r w:rsidRPr="00A00C7F">
              <w:rPr>
                <w:szCs w:val="24"/>
              </w:rPr>
              <w:t>Завершающий этап</w:t>
            </w:r>
          </w:p>
        </w:tc>
        <w:tc>
          <w:tcPr>
            <w:tcW w:w="6237" w:type="dxa"/>
          </w:tcPr>
          <w:p w:rsidR="0024419C" w:rsidRPr="00A00C7F" w:rsidRDefault="0024419C" w:rsidP="0021308D">
            <w:pPr>
              <w:ind w:right="-2" w:firstLine="0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A00C7F">
              <w:rPr>
                <w:szCs w:val="24"/>
              </w:rPr>
              <w:t xml:space="preserve">Составление отчета о прохождении </w:t>
            </w:r>
            <w:r w:rsidR="008A6CC4">
              <w:rPr>
                <w:szCs w:val="24"/>
              </w:rPr>
              <w:t xml:space="preserve">учебной </w:t>
            </w:r>
            <w:r w:rsidRPr="00A00C7F">
              <w:rPr>
                <w:szCs w:val="24"/>
              </w:rPr>
              <w:t xml:space="preserve">практики. </w:t>
            </w:r>
          </w:p>
        </w:tc>
        <w:tc>
          <w:tcPr>
            <w:tcW w:w="1807" w:type="dxa"/>
          </w:tcPr>
          <w:p w:rsidR="0024419C" w:rsidRPr="00A00C7F" w:rsidRDefault="0024419C" w:rsidP="000934D8">
            <w:pPr>
              <w:ind w:firstLine="0"/>
              <w:jc w:val="left"/>
              <w:rPr>
                <w:szCs w:val="24"/>
              </w:rPr>
            </w:pPr>
            <w:r w:rsidRPr="00A00C7F">
              <w:rPr>
                <w:rFonts w:eastAsia="Times New Roman" w:cs="Times New Roman"/>
                <w:szCs w:val="24"/>
                <w:lang w:eastAsia="ru-RU"/>
              </w:rPr>
              <w:t>УК-1, ОПК-3, ОПК-5, ОПК-7</w:t>
            </w:r>
          </w:p>
        </w:tc>
      </w:tr>
    </w:tbl>
    <w:p w:rsidR="00691BA6" w:rsidRDefault="00691BA6" w:rsidP="00691BA6">
      <w:pPr>
        <w:pStyle w:val="2"/>
      </w:pPr>
      <w:bookmarkStart w:id="8" w:name="_Toc110626238"/>
      <w:bookmarkStart w:id="9" w:name="_Toc131756097"/>
    </w:p>
    <w:p w:rsidR="00F50CCB" w:rsidRPr="00E747F9" w:rsidRDefault="00124D28" w:rsidP="00691BA6">
      <w:pPr>
        <w:pStyle w:val="2"/>
      </w:pPr>
      <w:r w:rsidRPr="00E747F9">
        <w:t>5 МАТЕРИАЛЫ, НЕОБХОДИМЫЕ ДЛЯ ОЦЕНКИ ЗНАНИЙ, УМ</w:t>
      </w:r>
      <w:r w:rsidR="00691BA6">
        <w:t>е</w:t>
      </w:r>
      <w:r w:rsidRPr="00E747F9">
        <w:t>НИЙ, НАВЫКОВ, ХАРАКТЕРИЗУЮЩИХ ЭТАПЫ ФОРМИРОВАНИЯ КОМПЕТЕНЦИЙ В ПРОЦЕССЕ ПРОХОЖДЕНИЯ ПРАКТИКИ</w:t>
      </w:r>
      <w:bookmarkEnd w:id="8"/>
      <w:bookmarkEnd w:id="9"/>
    </w:p>
    <w:p w:rsidR="002E18E6" w:rsidRPr="002E18E6" w:rsidRDefault="002E18E6" w:rsidP="002E18E6">
      <w:pPr>
        <w:keepNext/>
        <w:keepLines/>
        <w:spacing w:before="240"/>
        <w:outlineLvl w:val="2"/>
        <w:rPr>
          <w:rFonts w:eastAsia="Calibri" w:cs="Times New Roman"/>
          <w:b/>
          <w:bCs/>
          <w:caps/>
          <w:szCs w:val="24"/>
          <w:lang w:eastAsia="ru-RU"/>
        </w:rPr>
      </w:pPr>
      <w:bookmarkStart w:id="10" w:name="_Toc110626239"/>
      <w:r w:rsidRPr="002E18E6">
        <w:rPr>
          <w:rFonts w:eastAsia="Calibri" w:cs="Times New Roman"/>
          <w:b/>
          <w:bCs/>
          <w:caps/>
          <w:szCs w:val="24"/>
          <w:lang w:eastAsia="ru-RU"/>
        </w:rPr>
        <w:t xml:space="preserve">5.1 </w:t>
      </w:r>
      <w:r w:rsidRPr="002E18E6">
        <w:rPr>
          <w:rFonts w:eastAsia="Calibri" w:cs="Times New Roman"/>
          <w:b/>
          <w:bCs/>
          <w:szCs w:val="24"/>
          <w:lang w:eastAsia="ru-RU"/>
        </w:rPr>
        <w:t>Перечень оценочных средств</w:t>
      </w:r>
      <w:bookmarkStart w:id="11" w:name="_GoBack"/>
      <w:bookmarkEnd w:id="11"/>
    </w:p>
    <w:p w:rsidR="002E18E6" w:rsidRPr="002E18E6" w:rsidRDefault="002E18E6" w:rsidP="002E18E6">
      <w:pPr>
        <w:rPr>
          <w:rFonts w:eastAsia="Times New Roman" w:cs="Times New Roman"/>
          <w:szCs w:val="24"/>
          <w:lang w:eastAsia="ru-RU"/>
        </w:rPr>
      </w:pPr>
      <w:r w:rsidRPr="002E18E6">
        <w:rPr>
          <w:rFonts w:eastAsia="Times New Roman" w:cs="Times New Roman"/>
          <w:szCs w:val="24"/>
          <w:lang w:eastAsia="ru-RU"/>
        </w:rPr>
        <w:t xml:space="preserve">По окончании практики </w:t>
      </w:r>
      <w:r w:rsidR="00D15CAA">
        <w:rPr>
          <w:rFonts w:eastAsia="Times New Roman" w:cs="Times New Roman"/>
          <w:szCs w:val="24"/>
          <w:lang w:eastAsia="ru-RU"/>
        </w:rPr>
        <w:t>магистрант</w:t>
      </w:r>
      <w:r w:rsidRPr="002E18E6">
        <w:rPr>
          <w:rFonts w:eastAsia="Times New Roman" w:cs="Times New Roman"/>
          <w:szCs w:val="24"/>
          <w:lang w:eastAsia="ru-RU"/>
        </w:rPr>
        <w:t xml:space="preserve"> составляет и защищает перед комиссией пис</w:t>
      </w:r>
      <w:r w:rsidRPr="002E18E6">
        <w:rPr>
          <w:rFonts w:eastAsia="Times New Roman" w:cs="Times New Roman"/>
          <w:szCs w:val="24"/>
          <w:lang w:eastAsia="ru-RU"/>
        </w:rPr>
        <w:t>ь</w:t>
      </w:r>
      <w:r w:rsidRPr="002E18E6">
        <w:rPr>
          <w:rFonts w:eastAsia="Times New Roman" w:cs="Times New Roman"/>
          <w:szCs w:val="24"/>
          <w:lang w:eastAsia="ru-RU"/>
        </w:rPr>
        <w:t>менный отчет о проделанной работе.</w:t>
      </w:r>
    </w:p>
    <w:p w:rsidR="002E18E6" w:rsidRPr="002E18E6" w:rsidRDefault="002E18E6" w:rsidP="002E18E6">
      <w:pPr>
        <w:rPr>
          <w:rFonts w:eastAsia="Times New Roman" w:cs="Times New Roman"/>
          <w:szCs w:val="24"/>
          <w:lang w:eastAsia="ru-RU"/>
        </w:rPr>
      </w:pPr>
      <w:r w:rsidRPr="002E18E6">
        <w:rPr>
          <w:rFonts w:eastAsia="Times New Roman" w:cs="Times New Roman"/>
          <w:szCs w:val="24"/>
          <w:lang w:eastAsia="ru-RU"/>
        </w:rPr>
        <w:t>При защите на комиссию представляются:</w:t>
      </w:r>
    </w:p>
    <w:p w:rsidR="002E18E6" w:rsidRPr="002E18E6" w:rsidRDefault="002E18E6" w:rsidP="002E18E6">
      <w:pPr>
        <w:numPr>
          <w:ilvl w:val="0"/>
          <w:numId w:val="14"/>
        </w:numPr>
        <w:tabs>
          <w:tab w:val="left" w:pos="851"/>
        </w:tabs>
        <w:ind w:left="567" w:firstLine="0"/>
        <w:contextualSpacing/>
        <w:rPr>
          <w:rFonts w:eastAsia="Times New Roman" w:cs="Times New Roman"/>
          <w:szCs w:val="24"/>
          <w:lang w:eastAsia="ru-RU"/>
        </w:rPr>
      </w:pPr>
      <w:r w:rsidRPr="002E18E6">
        <w:rPr>
          <w:rFonts w:eastAsia="Times New Roman" w:cs="Times New Roman"/>
          <w:szCs w:val="24"/>
          <w:lang w:eastAsia="ru-RU"/>
        </w:rPr>
        <w:t xml:space="preserve">дневник </w:t>
      </w:r>
      <w:r w:rsidR="00D15CAA">
        <w:rPr>
          <w:rFonts w:eastAsia="Times New Roman" w:cs="Times New Roman"/>
          <w:szCs w:val="24"/>
          <w:lang w:eastAsia="ru-RU"/>
        </w:rPr>
        <w:t>учебной практики</w:t>
      </w:r>
      <w:r w:rsidRPr="002E18E6">
        <w:rPr>
          <w:rFonts w:eastAsia="Times New Roman" w:cs="Times New Roman"/>
          <w:szCs w:val="24"/>
          <w:lang w:eastAsia="ru-RU"/>
        </w:rPr>
        <w:t>;</w:t>
      </w:r>
    </w:p>
    <w:p w:rsidR="002E18E6" w:rsidRPr="002E18E6" w:rsidRDefault="002E18E6" w:rsidP="002E18E6">
      <w:pPr>
        <w:numPr>
          <w:ilvl w:val="0"/>
          <w:numId w:val="14"/>
        </w:numPr>
        <w:tabs>
          <w:tab w:val="left" w:pos="851"/>
        </w:tabs>
        <w:ind w:left="567" w:firstLine="0"/>
        <w:contextualSpacing/>
        <w:rPr>
          <w:rFonts w:eastAsia="Times New Roman" w:cs="Times New Roman"/>
          <w:szCs w:val="24"/>
          <w:lang w:eastAsia="ru-RU"/>
        </w:rPr>
      </w:pPr>
      <w:r w:rsidRPr="002E18E6">
        <w:rPr>
          <w:rFonts w:eastAsia="Times New Roman" w:cs="Times New Roman"/>
          <w:szCs w:val="24"/>
          <w:lang w:eastAsia="ru-RU"/>
        </w:rPr>
        <w:t>письменный отчёт;</w:t>
      </w:r>
    </w:p>
    <w:p w:rsidR="002E18E6" w:rsidRDefault="00D15CAA" w:rsidP="002E18E6">
      <w:pPr>
        <w:numPr>
          <w:ilvl w:val="0"/>
          <w:numId w:val="14"/>
        </w:numPr>
        <w:tabs>
          <w:tab w:val="left" w:pos="851"/>
        </w:tabs>
        <w:ind w:left="567" w:firstLine="0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итоговое тестирование.</w:t>
      </w:r>
    </w:p>
    <w:p w:rsidR="00D15CAA" w:rsidRDefault="00D15CAA" w:rsidP="00D15CAA">
      <w:pPr>
        <w:tabs>
          <w:tab w:val="left" w:pos="851"/>
        </w:tabs>
        <w:ind w:left="567" w:firstLine="0"/>
        <w:contextualSpacing/>
        <w:rPr>
          <w:rFonts w:eastAsia="Times New Roman" w:cs="Times New Roman"/>
          <w:szCs w:val="24"/>
          <w:lang w:eastAsia="ru-RU"/>
        </w:rPr>
      </w:pPr>
      <w:r w:rsidRPr="00D15CAA">
        <w:rPr>
          <w:rFonts w:eastAsia="Times New Roman" w:cs="Times New Roman"/>
          <w:szCs w:val="24"/>
          <w:lang w:eastAsia="ru-RU"/>
        </w:rPr>
        <w:t>Требования к оформлению отчета и форма дневника по учебной практике (</w:t>
      </w:r>
      <w:r w:rsidR="00B11F04">
        <w:rPr>
          <w:rFonts w:eastAsia="Times New Roman" w:cs="Times New Roman"/>
          <w:szCs w:val="24"/>
          <w:lang w:eastAsia="ru-RU"/>
        </w:rPr>
        <w:t>получ</w:t>
      </w:r>
      <w:r w:rsidR="00B11F04">
        <w:rPr>
          <w:rFonts w:eastAsia="Times New Roman" w:cs="Times New Roman"/>
          <w:szCs w:val="24"/>
          <w:lang w:eastAsia="ru-RU"/>
        </w:rPr>
        <w:t>е</w:t>
      </w:r>
      <w:r w:rsidR="00B11F04">
        <w:rPr>
          <w:rFonts w:eastAsia="Times New Roman" w:cs="Times New Roman"/>
          <w:szCs w:val="24"/>
          <w:lang w:eastAsia="ru-RU"/>
        </w:rPr>
        <w:t xml:space="preserve">ние первичных навыков научно-исследовательской </w:t>
      </w:r>
      <w:r w:rsidRPr="00D15CAA">
        <w:rPr>
          <w:rFonts w:eastAsia="Times New Roman" w:cs="Times New Roman"/>
          <w:szCs w:val="24"/>
          <w:lang w:eastAsia="ru-RU"/>
        </w:rPr>
        <w:t>работы) приведены в Прилож</w:t>
      </w:r>
      <w:r w:rsidRPr="00D15CAA">
        <w:rPr>
          <w:rFonts w:eastAsia="Times New Roman" w:cs="Times New Roman"/>
          <w:szCs w:val="24"/>
          <w:lang w:eastAsia="ru-RU"/>
        </w:rPr>
        <w:t>е</w:t>
      </w:r>
      <w:r w:rsidRPr="00D15CAA">
        <w:rPr>
          <w:rFonts w:eastAsia="Times New Roman" w:cs="Times New Roman"/>
          <w:szCs w:val="24"/>
          <w:lang w:eastAsia="ru-RU"/>
        </w:rPr>
        <w:t>нии 3.</w:t>
      </w:r>
    </w:p>
    <w:p w:rsidR="00D15CAA" w:rsidRDefault="00D15CAA" w:rsidP="00D15CAA">
      <w:pPr>
        <w:tabs>
          <w:tab w:val="left" w:pos="851"/>
        </w:tabs>
        <w:ind w:left="567" w:firstLine="0"/>
        <w:contextualSpacing/>
        <w:rPr>
          <w:rFonts w:eastAsia="Times New Roman" w:cs="Times New Roman"/>
          <w:szCs w:val="24"/>
          <w:lang w:eastAsia="ru-RU"/>
        </w:rPr>
      </w:pPr>
    </w:p>
    <w:p w:rsidR="002C7B76" w:rsidRPr="002C7B76" w:rsidRDefault="00D15CAA" w:rsidP="002C7B76">
      <w:pPr>
        <w:widowControl w:val="0"/>
        <w:ind w:left="720" w:firstLine="0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5.2.</w:t>
      </w:r>
      <w:r w:rsidR="002C7B76" w:rsidRPr="002C7B76">
        <w:rPr>
          <w:rFonts w:eastAsia="Times New Roman" w:cs="Times New Roman"/>
          <w:b/>
          <w:bCs/>
          <w:szCs w:val="24"/>
          <w:lang w:eastAsia="ru-RU"/>
        </w:rPr>
        <w:t>Итоговое тестирование</w:t>
      </w:r>
    </w:p>
    <w:p w:rsidR="002C7B76" w:rsidRPr="002C7B76" w:rsidRDefault="002C7B76" w:rsidP="002C7B76">
      <w:pPr>
        <w:rPr>
          <w:rFonts w:eastAsia="Calibri" w:cs="Times New Roman"/>
          <w:szCs w:val="24"/>
          <w:lang w:eastAsia="ru-RU"/>
        </w:rPr>
      </w:pPr>
      <w:r w:rsidRPr="002C7B76">
        <w:rPr>
          <w:rFonts w:eastAsia="Calibri" w:cs="Times New Roman"/>
          <w:szCs w:val="24"/>
          <w:lang w:eastAsia="ru-RU"/>
        </w:rPr>
        <w:t xml:space="preserve">Тесты используются как метод оценивания уровня </w:t>
      </w:r>
      <w:proofErr w:type="spellStart"/>
      <w:r w:rsidRPr="002C7B76">
        <w:rPr>
          <w:rFonts w:eastAsia="Calibri" w:cs="Times New Roman"/>
          <w:szCs w:val="24"/>
          <w:lang w:eastAsia="ru-RU"/>
        </w:rPr>
        <w:t>сформированности</w:t>
      </w:r>
      <w:proofErr w:type="spellEnd"/>
      <w:r w:rsidRPr="002C7B76">
        <w:rPr>
          <w:rFonts w:eastAsia="Calibri" w:cs="Times New Roman"/>
          <w:szCs w:val="24"/>
          <w:lang w:eastAsia="ru-RU"/>
        </w:rPr>
        <w:t xml:space="preserve"> у магистров компетенций УК-1, ОПК-3, ОПК-5, ОПК-7 в процессе прохождения учебной </w:t>
      </w:r>
      <w:r w:rsidR="00E51259">
        <w:rPr>
          <w:rFonts w:eastAsia="Calibri" w:cs="Times New Roman"/>
          <w:szCs w:val="24"/>
          <w:lang w:eastAsia="ru-RU"/>
        </w:rPr>
        <w:t>п</w:t>
      </w:r>
      <w:r w:rsidRPr="002C7B76">
        <w:rPr>
          <w:rFonts w:eastAsia="Calibri" w:cs="Times New Roman"/>
          <w:szCs w:val="24"/>
          <w:lang w:eastAsia="ru-RU"/>
        </w:rPr>
        <w:t>рактики.</w:t>
      </w:r>
    </w:p>
    <w:p w:rsidR="002C7B76" w:rsidRPr="002C7B76" w:rsidRDefault="002C7B76" w:rsidP="002C7B76">
      <w:pPr>
        <w:spacing w:line="276" w:lineRule="auto"/>
        <w:ind w:firstLine="0"/>
        <w:rPr>
          <w:rFonts w:eastAsia="Calibri" w:cs="Times New Roman"/>
          <w:szCs w:val="24"/>
          <w:u w:val="single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765"/>
        <w:gridCol w:w="5690"/>
        <w:gridCol w:w="2975"/>
      </w:tblGrid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spacing w:line="276" w:lineRule="auto"/>
              <w:ind w:firstLine="0"/>
              <w:rPr>
                <w:szCs w:val="24"/>
              </w:rPr>
            </w:pPr>
            <w:r w:rsidRPr="002C7B76">
              <w:rPr>
                <w:szCs w:val="24"/>
              </w:rPr>
              <w:t>№/</w:t>
            </w:r>
            <w:proofErr w:type="gramStart"/>
            <w:r w:rsidRPr="002C7B76">
              <w:rPr>
                <w:szCs w:val="24"/>
              </w:rPr>
              <w:t>п</w:t>
            </w:r>
            <w:proofErr w:type="gramEnd"/>
          </w:p>
        </w:tc>
        <w:tc>
          <w:tcPr>
            <w:tcW w:w="6236" w:type="dxa"/>
          </w:tcPr>
          <w:p w:rsidR="002C7B76" w:rsidRPr="002C7B76" w:rsidRDefault="002C7B76" w:rsidP="002C7B76">
            <w:pPr>
              <w:spacing w:line="276" w:lineRule="auto"/>
              <w:ind w:firstLine="0"/>
              <w:rPr>
                <w:szCs w:val="24"/>
              </w:rPr>
            </w:pPr>
            <w:r w:rsidRPr="002C7B76">
              <w:rPr>
                <w:szCs w:val="24"/>
              </w:rPr>
              <w:t>Тестовое задание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pacing w:line="276" w:lineRule="auto"/>
              <w:ind w:firstLine="0"/>
              <w:rPr>
                <w:szCs w:val="24"/>
              </w:rPr>
            </w:pPr>
            <w:r w:rsidRPr="002C7B76">
              <w:rPr>
                <w:szCs w:val="24"/>
              </w:rPr>
              <w:t>Правильный ответ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Назовите общетеоретические принципы исследов</w:t>
            </w:r>
            <w:r w:rsidRPr="002C7B76">
              <w:rPr>
                <w:rFonts w:eastAsia="Times New Roman"/>
                <w:szCs w:val="24"/>
              </w:rPr>
              <w:t>а</w:t>
            </w:r>
            <w:r w:rsidRPr="002C7B76">
              <w:rPr>
                <w:rFonts w:eastAsia="Times New Roman"/>
                <w:szCs w:val="24"/>
              </w:rPr>
              <w:t>ния государства и права.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bCs/>
                <w:szCs w:val="24"/>
              </w:rPr>
            </w:pPr>
            <w:r w:rsidRPr="002C7B76">
              <w:rPr>
                <w:rFonts w:eastAsia="Times New Roman"/>
                <w:bCs/>
                <w:szCs w:val="24"/>
              </w:rPr>
              <w:t>историзм, плюрализм, объективность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Дайте ответ на вопрос: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Какой метод исследования изучает право в «чистом» виде, вне связи с другими сферами (экономикой, п</w:t>
            </w:r>
            <w:r w:rsidRPr="002C7B76">
              <w:rPr>
                <w:rFonts w:eastAsia="Times New Roman"/>
                <w:szCs w:val="24"/>
              </w:rPr>
              <w:t>о</w:t>
            </w:r>
            <w:r w:rsidRPr="002C7B76">
              <w:rPr>
                <w:rFonts w:eastAsia="Times New Roman"/>
                <w:szCs w:val="24"/>
              </w:rPr>
              <w:t>литикой и т.д.)?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формально-юридический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Дайте ответ на вопрос: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Какой из частных методов правовой науки позволяет определить эффективность законодательных ново</w:t>
            </w:r>
            <w:r w:rsidRPr="002C7B76">
              <w:rPr>
                <w:rFonts w:eastAsia="Times New Roman"/>
                <w:szCs w:val="24"/>
              </w:rPr>
              <w:t>в</w:t>
            </w:r>
            <w:r w:rsidRPr="002C7B76">
              <w:rPr>
                <w:rFonts w:eastAsia="Times New Roman"/>
                <w:szCs w:val="24"/>
              </w:rPr>
              <w:t>ведений и возможность их дальнейшего использов</w:t>
            </w:r>
            <w:r w:rsidRPr="002C7B76">
              <w:rPr>
                <w:rFonts w:eastAsia="Times New Roman"/>
                <w:szCs w:val="24"/>
              </w:rPr>
              <w:t>а</w:t>
            </w:r>
            <w:r w:rsidRPr="002C7B76">
              <w:rPr>
                <w:rFonts w:eastAsia="Times New Roman"/>
                <w:szCs w:val="24"/>
              </w:rPr>
              <w:t xml:space="preserve">ния? 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правовой эксперимент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Дайте ответ на вопрос:</w:t>
            </w:r>
          </w:p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Как соотносятся объект и предмет исследования?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объект исследования ш</w:t>
            </w:r>
            <w:r w:rsidRPr="002C7B76">
              <w:rPr>
                <w:rFonts w:eastAsia="Times New Roman"/>
                <w:szCs w:val="24"/>
                <w:shd w:val="clear" w:color="auto" w:fill="FFFFFF"/>
              </w:rPr>
              <w:t>и</w:t>
            </w:r>
            <w:r w:rsidRPr="002C7B76">
              <w:rPr>
                <w:rFonts w:eastAsia="Times New Roman"/>
                <w:szCs w:val="24"/>
                <w:shd w:val="clear" w:color="auto" w:fill="FFFFFF"/>
              </w:rPr>
              <w:t>ре, чем его предмет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Прочитайте и определите метод юридических наук:</w:t>
            </w:r>
          </w:p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«Способ уяснения и разъяснение сущностного с</w:t>
            </w:r>
            <w:r w:rsidRPr="002C7B76">
              <w:rPr>
                <w:rFonts w:eastAsia="Times New Roman"/>
                <w:szCs w:val="24"/>
                <w:shd w:val="clear" w:color="auto" w:fill="FFFFFF"/>
              </w:rPr>
              <w:t>о</w:t>
            </w:r>
            <w:r w:rsidRPr="002C7B76">
              <w:rPr>
                <w:rFonts w:eastAsia="Times New Roman"/>
                <w:szCs w:val="24"/>
                <w:shd w:val="clear" w:color="auto" w:fill="FFFFFF"/>
              </w:rPr>
              <w:t>держания закрепленного юридической нормой пр</w:t>
            </w:r>
            <w:r w:rsidRPr="002C7B76">
              <w:rPr>
                <w:rFonts w:eastAsia="Times New Roman"/>
                <w:szCs w:val="24"/>
                <w:shd w:val="clear" w:color="auto" w:fill="FFFFFF"/>
              </w:rPr>
              <w:t>а</w:t>
            </w:r>
            <w:r w:rsidRPr="002C7B76">
              <w:rPr>
                <w:rFonts w:eastAsia="Times New Roman"/>
                <w:szCs w:val="24"/>
                <w:shd w:val="clear" w:color="auto" w:fill="FFFFFF"/>
              </w:rPr>
              <w:t>вила поведения».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толкования права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szCs w:val="24"/>
              </w:rPr>
            </w:pPr>
            <w:r w:rsidRPr="002C7B76">
              <w:rPr>
                <w:szCs w:val="24"/>
              </w:rPr>
              <w:t>Дайте определение понятию:</w:t>
            </w:r>
          </w:p>
          <w:p w:rsidR="002C7B76" w:rsidRPr="002C7B76" w:rsidRDefault="002C7B76" w:rsidP="002C7B76">
            <w:pPr>
              <w:ind w:firstLine="0"/>
              <w:rPr>
                <w:szCs w:val="24"/>
                <w:lang w:eastAsia="ru-RU"/>
              </w:rPr>
            </w:pPr>
            <w:r w:rsidRPr="002C7B76">
              <w:rPr>
                <w:szCs w:val="24"/>
              </w:rPr>
              <w:t>«</w:t>
            </w:r>
            <w:r w:rsidRPr="002C7B76">
              <w:rPr>
                <w:rFonts w:eastAsia="Times New Roman"/>
                <w:color w:val="000000"/>
                <w:szCs w:val="24"/>
              </w:rPr>
              <w:t>Объект научного исследования»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color w:val="000000"/>
                <w:szCs w:val="24"/>
              </w:rPr>
              <w:t>источник информации, необходимой для иссл</w:t>
            </w:r>
            <w:r w:rsidRPr="002C7B76">
              <w:rPr>
                <w:rFonts w:eastAsia="Times New Roman"/>
                <w:color w:val="000000"/>
                <w:szCs w:val="24"/>
              </w:rPr>
              <w:t>е</w:t>
            </w:r>
            <w:r w:rsidRPr="002C7B76">
              <w:rPr>
                <w:rFonts w:eastAsia="Times New Roman"/>
                <w:color w:val="000000"/>
                <w:szCs w:val="24"/>
              </w:rPr>
              <w:t>дования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szCs w:val="24"/>
              </w:rPr>
            </w:pPr>
            <w:r w:rsidRPr="002C7B76">
              <w:rPr>
                <w:szCs w:val="24"/>
              </w:rPr>
              <w:t>Дайте определение понятию</w:t>
            </w:r>
          </w:p>
          <w:p w:rsidR="002C7B76" w:rsidRPr="002C7B76" w:rsidRDefault="002C7B76" w:rsidP="002C7B76">
            <w:pPr>
              <w:ind w:firstLine="0"/>
              <w:rPr>
                <w:szCs w:val="24"/>
                <w:lang w:eastAsia="ru-RU"/>
              </w:rPr>
            </w:pPr>
            <w:r w:rsidRPr="002C7B76">
              <w:rPr>
                <w:szCs w:val="24"/>
              </w:rPr>
              <w:t>«</w:t>
            </w:r>
            <w:r w:rsidRPr="002C7B76">
              <w:rPr>
                <w:rFonts w:eastAsia="Times New Roman"/>
                <w:color w:val="000000"/>
                <w:szCs w:val="24"/>
              </w:rPr>
              <w:t>Проблема научного исследования»</w:t>
            </w:r>
          </w:p>
          <w:p w:rsidR="002C7B76" w:rsidRPr="002C7B76" w:rsidRDefault="002C7B76" w:rsidP="002C7B76">
            <w:pPr>
              <w:ind w:firstLine="0"/>
              <w:rPr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color w:val="000000"/>
                <w:szCs w:val="24"/>
              </w:rPr>
              <w:t>то, что предстоит открыть, доказать, нечто неизвес</w:t>
            </w:r>
            <w:r w:rsidRPr="002C7B76">
              <w:rPr>
                <w:rFonts w:eastAsia="Times New Roman"/>
                <w:color w:val="000000"/>
                <w:szCs w:val="24"/>
              </w:rPr>
              <w:t>т</w:t>
            </w:r>
            <w:r w:rsidRPr="002C7B76">
              <w:rPr>
                <w:rFonts w:eastAsia="Times New Roman"/>
                <w:color w:val="000000"/>
                <w:szCs w:val="24"/>
              </w:rPr>
              <w:t>ное в науке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</w:rPr>
            </w:pPr>
            <w:r w:rsidRPr="002C7B76">
              <w:rPr>
                <w:szCs w:val="24"/>
              </w:rPr>
              <w:t>Какому понятию соответствует данное определение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r w:rsidRPr="002C7B76">
              <w:rPr>
                <w:szCs w:val="24"/>
              </w:rPr>
              <w:t>«</w:t>
            </w:r>
            <w:r w:rsidRPr="002C7B76">
              <w:rPr>
                <w:rFonts w:eastAsia="Times New Roman"/>
                <w:color w:val="000000"/>
                <w:szCs w:val="24"/>
              </w:rPr>
              <w:t>Целенаправленное познание, результаты которого выступают в виде системы понятий, законов и те</w:t>
            </w:r>
            <w:r w:rsidRPr="002C7B76">
              <w:rPr>
                <w:rFonts w:eastAsia="Times New Roman"/>
                <w:color w:val="000000"/>
                <w:szCs w:val="24"/>
              </w:rPr>
              <w:t>о</w:t>
            </w:r>
            <w:r w:rsidRPr="002C7B76">
              <w:rPr>
                <w:rFonts w:eastAsia="Times New Roman"/>
                <w:color w:val="000000"/>
                <w:szCs w:val="24"/>
              </w:rPr>
              <w:t>рий»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r w:rsidRPr="002C7B76">
              <w:rPr>
                <w:szCs w:val="24"/>
                <w:shd w:val="clear" w:color="auto" w:fill="FFFFFF"/>
              </w:rPr>
              <w:t>научное исследование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Дайте ответ на вопрос: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Каким актом следует руководствоваться в случае противоречий между нормативными актами один</w:t>
            </w:r>
            <w:r w:rsidRPr="002C7B76">
              <w:rPr>
                <w:rFonts w:eastAsia="Times New Roman"/>
                <w:szCs w:val="24"/>
              </w:rPr>
              <w:t>а</w:t>
            </w:r>
            <w:r w:rsidRPr="002C7B76">
              <w:rPr>
                <w:rFonts w:eastAsia="Times New Roman"/>
                <w:szCs w:val="24"/>
              </w:rPr>
              <w:t>ковой юридической силы, но изданными в разное время?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актом, изданным позднее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Дайте ответ на вопрос: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Какой нормой следует руководствоваться в случае противоречий между общей и специальной нормой?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специальной нормой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Дайте ответ на вопрос: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Каким актом следует руководствоваться в случае противоречия между федеральным законом и иным актом, изданным в Российской Федерации?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федеральным законом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Какому понятию соответствует определение: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«Интеллектуально-волевая деятельность, напра</w:t>
            </w:r>
            <w:r w:rsidRPr="002C7B76">
              <w:rPr>
                <w:rFonts w:eastAsia="Times New Roman"/>
                <w:szCs w:val="24"/>
              </w:rPr>
              <w:t>в</w:t>
            </w:r>
            <w:r w:rsidRPr="002C7B76">
              <w:rPr>
                <w:rFonts w:eastAsia="Times New Roman"/>
                <w:szCs w:val="24"/>
              </w:rPr>
              <w:t>ленная на уяснение и разъяснение смысла правовых норм».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szCs w:val="24"/>
                <w:lang w:eastAsia="ru-RU"/>
              </w:rPr>
              <w:t>толкование права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Назовите виды толкования права по объему.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буквальное, огранич</w:t>
            </w:r>
            <w:r w:rsidRPr="002C7B76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2C7B76">
              <w:rPr>
                <w:rFonts w:eastAsia="Times New Roman"/>
                <w:bCs/>
                <w:szCs w:val="24"/>
                <w:lang w:eastAsia="ru-RU"/>
              </w:rPr>
              <w:t>тельное, расширительное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Какому понятию соответствует определение: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«Противоречия между нормами права, регулиру</w:t>
            </w:r>
            <w:r w:rsidRPr="002C7B76">
              <w:rPr>
                <w:rFonts w:eastAsia="Times New Roman"/>
                <w:szCs w:val="24"/>
              </w:rPr>
              <w:t>ю</w:t>
            </w:r>
            <w:r w:rsidRPr="002C7B76">
              <w:rPr>
                <w:rFonts w:eastAsia="Times New Roman"/>
                <w:szCs w:val="24"/>
              </w:rPr>
              <w:t>щими однородные общественные отношения».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юридические (правовые) коллизии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Какому понятию соответствует определение: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«Отсутствие соответствующей юридической нормы, необходимой для регулирования конкретных прав</w:t>
            </w:r>
            <w:r w:rsidRPr="002C7B76">
              <w:rPr>
                <w:rFonts w:eastAsia="Times New Roman"/>
                <w:szCs w:val="24"/>
              </w:rPr>
              <w:t>о</w:t>
            </w:r>
            <w:r w:rsidRPr="002C7B76">
              <w:rPr>
                <w:rFonts w:eastAsia="Times New Roman"/>
                <w:szCs w:val="24"/>
              </w:rPr>
              <w:lastRenderedPageBreak/>
              <w:t>отношений».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lastRenderedPageBreak/>
              <w:t>пробел в праве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Дайте ответ на вопрос: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 называется вид толкования норм права прим</w:t>
            </w:r>
            <w:r w:rsidRPr="002C7B76">
              <w:rPr>
                <w:rFonts w:eastAsia="Times New Roman"/>
                <w:szCs w:val="24"/>
              </w:rPr>
              <w:t>е</w:t>
            </w:r>
            <w:r w:rsidRPr="002C7B76">
              <w:rPr>
                <w:rFonts w:eastAsia="Times New Roman"/>
                <w:szCs w:val="24"/>
              </w:rPr>
              <w:t xml:space="preserve">нительно к конкретному случаю? 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казуальное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Дайте ответ на вопрос: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О каком виде толкования идет речь, если его резул</w:t>
            </w:r>
            <w:r w:rsidRPr="002C7B76">
              <w:rPr>
                <w:rFonts w:eastAsia="Times New Roman"/>
                <w:szCs w:val="24"/>
              </w:rPr>
              <w:t>ь</w:t>
            </w:r>
            <w:r w:rsidRPr="002C7B76">
              <w:rPr>
                <w:rFonts w:eastAsia="Times New Roman"/>
                <w:szCs w:val="24"/>
              </w:rPr>
              <w:t>таты полностью соответствуют словесной формул</w:t>
            </w:r>
            <w:r w:rsidRPr="002C7B76">
              <w:rPr>
                <w:rFonts w:eastAsia="Times New Roman"/>
                <w:szCs w:val="24"/>
              </w:rPr>
              <w:t>и</w:t>
            </w:r>
            <w:r w:rsidRPr="002C7B76">
              <w:rPr>
                <w:rFonts w:eastAsia="Times New Roman"/>
                <w:szCs w:val="24"/>
              </w:rPr>
              <w:t>ровке нормы права?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буквальное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Какому понятию соответствует определение: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«Решение конкретного юридического дела на осн</w:t>
            </w:r>
            <w:r w:rsidRPr="002C7B76">
              <w:rPr>
                <w:rFonts w:eastAsia="Times New Roman"/>
                <w:szCs w:val="24"/>
              </w:rPr>
              <w:t>о</w:t>
            </w:r>
            <w:r w:rsidRPr="002C7B76">
              <w:rPr>
                <w:rFonts w:eastAsia="Times New Roman"/>
                <w:szCs w:val="24"/>
              </w:rPr>
              <w:t>вании закона, который рассчитан не на данный, а на похожий случай».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аналогия закона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Какому понятию соответствует определение: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«Решение конкретного юридического дела на осн</w:t>
            </w:r>
            <w:r w:rsidRPr="002C7B76">
              <w:rPr>
                <w:rFonts w:eastAsia="Times New Roman"/>
                <w:szCs w:val="24"/>
              </w:rPr>
              <w:t>о</w:t>
            </w:r>
            <w:r w:rsidRPr="002C7B76">
              <w:rPr>
                <w:rFonts w:eastAsia="Times New Roman"/>
                <w:szCs w:val="24"/>
              </w:rPr>
              <w:t>вании общих принципов и смысла права».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аналогия права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Дайте ответ на вопрос:</w:t>
            </w:r>
          </w:p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Что включает в себя информационно-правовое обеспечение справочно-правовой системы «Гарант»?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ежедневно обновляемый банк правовой информ</w:t>
            </w:r>
            <w:r w:rsidRPr="002C7B76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2C7B76">
              <w:rPr>
                <w:rFonts w:eastAsia="Times New Roman"/>
                <w:bCs/>
                <w:szCs w:val="24"/>
                <w:lang w:eastAsia="ru-RU"/>
              </w:rPr>
              <w:t>ции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Дайте ответ на вопрос:</w:t>
            </w:r>
          </w:p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Чем является информационно-правовая система «Законодательство России»?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элементом государстве</w:t>
            </w:r>
            <w:r w:rsidRPr="002C7B76">
              <w:rPr>
                <w:rFonts w:eastAsia="Times New Roman"/>
                <w:bCs/>
                <w:szCs w:val="24"/>
                <w:lang w:eastAsia="ru-RU"/>
              </w:rPr>
              <w:t>н</w:t>
            </w:r>
            <w:r w:rsidRPr="002C7B76">
              <w:rPr>
                <w:rFonts w:eastAsia="Times New Roman"/>
                <w:bCs/>
                <w:szCs w:val="24"/>
                <w:lang w:eastAsia="ru-RU"/>
              </w:rPr>
              <w:t>ной системы правовой информации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Прочитайте и завершите фразу:</w:t>
            </w:r>
          </w:p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«В справочно-правовой системе «Консультант Плюс» для поиска конкретной статьи федерального закона эффективно использовать ...»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быстрый поиск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Какому понятию соответствует определение:</w:t>
            </w:r>
          </w:p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«Вид правовой информации, к которому в СПС «Г</w:t>
            </w:r>
            <w:r w:rsidRPr="002C7B76">
              <w:rPr>
                <w:rFonts w:eastAsia="Times New Roman"/>
                <w:szCs w:val="24"/>
              </w:rPr>
              <w:t>а</w:t>
            </w:r>
            <w:r w:rsidRPr="002C7B76">
              <w:rPr>
                <w:rFonts w:eastAsia="Times New Roman"/>
                <w:szCs w:val="24"/>
              </w:rPr>
              <w:t>рант» относятся формы бухгалтерской, налоговой, статистической отчетности, бланки, типовые дог</w:t>
            </w:r>
            <w:r w:rsidRPr="002C7B76">
              <w:rPr>
                <w:rFonts w:eastAsia="Times New Roman"/>
                <w:szCs w:val="24"/>
              </w:rPr>
              <w:t>о</w:t>
            </w:r>
            <w:r w:rsidRPr="002C7B76">
              <w:rPr>
                <w:rFonts w:eastAsia="Times New Roman"/>
                <w:szCs w:val="24"/>
              </w:rPr>
              <w:t>воры»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34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>формы документов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 xml:space="preserve">Какому понятию соответствует определение: 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«Правило юридической техники, согласно которому один и тот же термин должен употребляться в да</w:t>
            </w:r>
            <w:r w:rsidRPr="002C7B76">
              <w:rPr>
                <w:rFonts w:eastAsia="Times New Roman"/>
                <w:szCs w:val="24"/>
              </w:rPr>
              <w:t>н</w:t>
            </w:r>
            <w:r w:rsidRPr="002C7B76">
              <w:rPr>
                <w:rFonts w:eastAsia="Times New Roman"/>
                <w:szCs w:val="24"/>
              </w:rPr>
              <w:t>ном законе и во всех других нормативных актах в одном и том же смысле».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2C7B76">
              <w:rPr>
                <w:rFonts w:eastAsia="Times New Roman"/>
                <w:bCs/>
                <w:szCs w:val="24"/>
                <w:lang w:eastAsia="ru-RU"/>
              </w:rPr>
              <w:t xml:space="preserve">единство </w:t>
            </w:r>
            <w:r w:rsidRPr="002C7B76">
              <w:rPr>
                <w:rFonts w:eastAsia="Times New Roman"/>
                <w:szCs w:val="24"/>
              </w:rPr>
              <w:t>терминологии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Дайте правильный ответ</w:t>
            </w:r>
          </w:p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Обязательные части любого правового документа:</w:t>
            </w:r>
          </w:p>
          <w:p w:rsidR="002C7B76" w:rsidRPr="002C7B76" w:rsidRDefault="002C7B76" w:rsidP="002C7B76">
            <w:pPr>
              <w:tabs>
                <w:tab w:val="left" w:pos="720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А. Вступительная, основная, заключительная</w:t>
            </w:r>
          </w:p>
          <w:p w:rsidR="002C7B76" w:rsidRPr="002C7B76" w:rsidRDefault="002C7B76" w:rsidP="002C7B76">
            <w:pPr>
              <w:tabs>
                <w:tab w:val="left" w:pos="720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Б. Вводная, основная, заключительная</w:t>
            </w:r>
          </w:p>
          <w:p w:rsidR="002C7B76" w:rsidRPr="002C7B76" w:rsidRDefault="002C7B76" w:rsidP="002C7B76">
            <w:pPr>
              <w:tabs>
                <w:tab w:val="left" w:pos="720"/>
              </w:tabs>
              <w:ind w:left="87" w:firstLine="0"/>
              <w:rPr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В. Реквизитная, содержательная, резолютивная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r w:rsidRPr="002C7B76">
              <w:rPr>
                <w:szCs w:val="24"/>
                <w:shd w:val="clear" w:color="auto" w:fill="FFFFFF"/>
              </w:rPr>
              <w:t>А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Дайте правильный ответ (множественный выбор):</w:t>
            </w:r>
          </w:p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Значение концепции нормативного правового акта</w:t>
            </w:r>
          </w:p>
          <w:p w:rsidR="002C7B76" w:rsidRPr="002C7B76" w:rsidRDefault="002C7B76" w:rsidP="002C7B76">
            <w:pPr>
              <w:tabs>
                <w:tab w:val="left" w:pos="87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А. Она понижает уровень и эффективность прав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творческой деятельности, делает её беспорядочной</w:t>
            </w:r>
          </w:p>
          <w:p w:rsidR="002C7B76" w:rsidRPr="002C7B76" w:rsidRDefault="002C7B76" w:rsidP="002C7B76">
            <w:pPr>
              <w:tabs>
                <w:tab w:val="left" w:pos="87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Б. Позволяет вписать новый нормативный правовой акт в систему законодательства и не нарушать в ней баланс</w:t>
            </w:r>
          </w:p>
          <w:p w:rsidR="002C7B76" w:rsidRPr="002C7B76" w:rsidRDefault="002C7B76" w:rsidP="002C7B76">
            <w:pPr>
              <w:tabs>
                <w:tab w:val="left" w:pos="87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В. Позволяет воплотить достижения юридической науки в правотворческую практику и придать им прикладной характер</w:t>
            </w:r>
          </w:p>
          <w:p w:rsidR="002C7B76" w:rsidRPr="002C7B76" w:rsidRDefault="002C7B76" w:rsidP="002C7B76">
            <w:pPr>
              <w:tabs>
                <w:tab w:val="left" w:pos="87"/>
              </w:tabs>
              <w:ind w:left="87" w:firstLine="0"/>
              <w:rPr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Г. Не является основой для последующего толков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ния нормативного правового акта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proofErr w:type="gramStart"/>
            <w:r w:rsidRPr="002C7B76">
              <w:rPr>
                <w:szCs w:val="24"/>
                <w:shd w:val="clear" w:color="auto" w:fill="FFFFFF"/>
              </w:rPr>
              <w:lastRenderedPageBreak/>
              <w:t>Б</w:t>
            </w:r>
            <w:proofErr w:type="gramEnd"/>
            <w:r w:rsidRPr="002C7B76">
              <w:rPr>
                <w:szCs w:val="24"/>
                <w:shd w:val="clear" w:color="auto" w:fill="FFFFFF"/>
              </w:rPr>
              <w:t>, В.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Дайте правильный ответ (множественный выбор):</w:t>
            </w:r>
          </w:p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Элементы, образующие структуру концепции но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мативного правового акта</w:t>
            </w:r>
          </w:p>
          <w:p w:rsidR="002C7B76" w:rsidRPr="002C7B76" w:rsidRDefault="002C7B76" w:rsidP="002C7B76">
            <w:pPr>
              <w:tabs>
                <w:tab w:val="left" w:pos="720"/>
              </w:tabs>
              <w:ind w:left="720" w:hanging="633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А. Название концепции</w:t>
            </w:r>
          </w:p>
          <w:p w:rsidR="002C7B76" w:rsidRPr="002C7B76" w:rsidRDefault="002C7B76" w:rsidP="002C7B76">
            <w:pPr>
              <w:tabs>
                <w:tab w:val="left" w:pos="371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Б. Задачи проекта нормативного правового акта</w:t>
            </w:r>
          </w:p>
          <w:p w:rsidR="002C7B76" w:rsidRPr="002C7B76" w:rsidRDefault="002C7B76" w:rsidP="002C7B76">
            <w:pPr>
              <w:tabs>
                <w:tab w:val="left" w:pos="371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В. Структура нормативного правового акта</w:t>
            </w:r>
          </w:p>
          <w:p w:rsidR="002C7B76" w:rsidRPr="002C7B76" w:rsidRDefault="002C7B76" w:rsidP="002C7B76">
            <w:pPr>
              <w:tabs>
                <w:tab w:val="left" w:pos="371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Г. Гарантии проекта нормативного правового акта</w:t>
            </w:r>
          </w:p>
          <w:p w:rsidR="002C7B76" w:rsidRPr="002C7B76" w:rsidRDefault="002C7B76" w:rsidP="002C7B76">
            <w:pPr>
              <w:tabs>
                <w:tab w:val="left" w:pos="371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Д. Механизм обеспечения реализации нормативн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го правового акта</w:t>
            </w:r>
          </w:p>
          <w:p w:rsidR="002C7B76" w:rsidRPr="002C7B76" w:rsidRDefault="002C7B76" w:rsidP="002C7B76">
            <w:pPr>
              <w:tabs>
                <w:tab w:val="left" w:pos="371"/>
              </w:tabs>
              <w:ind w:left="87" w:firstLine="0"/>
              <w:rPr>
                <w:rFonts w:eastAsia="Times New Roman"/>
                <w:szCs w:val="24"/>
                <w:lang w:eastAsia="ru-RU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Ж. Принципы проекта нормативного правового а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  <w:p w:rsidR="002C7B76" w:rsidRPr="002C7B76" w:rsidRDefault="002C7B76" w:rsidP="002C7B76">
            <w:pPr>
              <w:tabs>
                <w:tab w:val="left" w:pos="371"/>
              </w:tabs>
              <w:ind w:left="87" w:firstLine="0"/>
              <w:rPr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color w:val="000000"/>
                <w:szCs w:val="24"/>
                <w:lang w:eastAsia="ru-RU"/>
              </w:rPr>
              <w:t>З. Финансовые затраты, связанные с введением в действие нормативного правового акта</w:t>
            </w:r>
            <w:r w:rsidRPr="002C7B76">
              <w:rPr>
                <w:szCs w:val="24"/>
                <w:shd w:val="clear" w:color="auto" w:fill="FFFFFF"/>
              </w:rPr>
              <w:t> </w:t>
            </w: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szCs w:val="24"/>
                <w:shd w:val="clear" w:color="auto" w:fill="FFFFFF"/>
              </w:rPr>
            </w:pPr>
            <w:r w:rsidRPr="002C7B76">
              <w:rPr>
                <w:szCs w:val="24"/>
                <w:shd w:val="clear" w:color="auto" w:fill="FFFFFF"/>
              </w:rPr>
              <w:t xml:space="preserve">А, В, Д, </w:t>
            </w:r>
            <w:proofErr w:type="gramStart"/>
            <w:r w:rsidRPr="002C7B76">
              <w:rPr>
                <w:szCs w:val="24"/>
                <w:shd w:val="clear" w:color="auto" w:fill="FFFFFF"/>
              </w:rPr>
              <w:t>З</w:t>
            </w:r>
            <w:proofErr w:type="gramEnd"/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Установите соответствие между видом толкования права и его характеристикой:</w:t>
            </w:r>
          </w:p>
          <w:tbl>
            <w:tblPr>
              <w:tblStyle w:val="60"/>
              <w:tblW w:w="0" w:type="auto"/>
              <w:tblLook w:val="04A0" w:firstRow="1" w:lastRow="0" w:firstColumn="1" w:lastColumn="0" w:noHBand="0" w:noVBand="1"/>
            </w:tblPr>
            <w:tblGrid>
              <w:gridCol w:w="2735"/>
              <w:gridCol w:w="2729"/>
            </w:tblGrid>
            <w:tr w:rsidR="002C7B76" w:rsidRPr="002C7B76" w:rsidTr="002945F1">
              <w:tc>
                <w:tcPr>
                  <w:tcW w:w="3002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Вид толкования</w:t>
                  </w:r>
                </w:p>
              </w:tc>
              <w:tc>
                <w:tcPr>
                  <w:tcW w:w="3003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Характеристика</w:t>
                  </w:r>
                </w:p>
              </w:tc>
            </w:tr>
            <w:tr w:rsidR="002C7B76" w:rsidRPr="002C7B76" w:rsidTr="002945F1">
              <w:tc>
                <w:tcPr>
                  <w:tcW w:w="3002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1.</w:t>
                  </w:r>
                  <w:r w:rsidRPr="002C7B76">
                    <w:rPr>
                      <w:bCs/>
                      <w:szCs w:val="24"/>
                    </w:rPr>
                    <w:t xml:space="preserve"> Систематический</w:t>
                  </w:r>
                </w:p>
              </w:tc>
              <w:tc>
                <w:tcPr>
                  <w:tcW w:w="3003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А. «Способ толкования права, при котором смысл правовой нормы устанавливается с п</w:t>
                  </w:r>
                  <w:r w:rsidRPr="002C7B76">
                    <w:rPr>
                      <w:szCs w:val="24"/>
                    </w:rPr>
                    <w:t>о</w:t>
                  </w:r>
                  <w:r w:rsidRPr="002C7B76">
                    <w:rPr>
                      <w:szCs w:val="24"/>
                    </w:rPr>
                    <w:t>мощью языковых средств анализа текста правового документа».</w:t>
                  </w:r>
                </w:p>
              </w:tc>
            </w:tr>
            <w:tr w:rsidR="002C7B76" w:rsidRPr="002C7B76" w:rsidTr="002945F1">
              <w:tc>
                <w:tcPr>
                  <w:tcW w:w="3002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2. Грамматический (языковой)</w:t>
                  </w:r>
                </w:p>
              </w:tc>
              <w:tc>
                <w:tcPr>
                  <w:tcW w:w="3003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Б. «Способ толкования права, предполагающий уяснение смысла прав</w:t>
                  </w:r>
                  <w:r w:rsidRPr="002C7B76">
                    <w:rPr>
                      <w:szCs w:val="24"/>
                    </w:rPr>
                    <w:t>о</w:t>
                  </w:r>
                  <w:r w:rsidRPr="002C7B76">
                    <w:rPr>
                      <w:szCs w:val="24"/>
                    </w:rPr>
                    <w:t>вой нормы с помощью изучения исторической ситуации, в которой она была принята».</w:t>
                  </w:r>
                </w:p>
              </w:tc>
            </w:tr>
            <w:tr w:rsidR="002C7B76" w:rsidRPr="002C7B76" w:rsidTr="002945F1">
              <w:tc>
                <w:tcPr>
                  <w:tcW w:w="3002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 xml:space="preserve">3. </w:t>
                  </w:r>
                  <w:r w:rsidRPr="002C7B76">
                    <w:rPr>
                      <w:bCs/>
                      <w:szCs w:val="24"/>
                    </w:rPr>
                    <w:t>Историко-политический (истор</w:t>
                  </w:r>
                  <w:r w:rsidRPr="002C7B76">
                    <w:rPr>
                      <w:bCs/>
                      <w:szCs w:val="24"/>
                    </w:rPr>
                    <w:t>и</w:t>
                  </w:r>
                  <w:r w:rsidRPr="002C7B76">
                    <w:rPr>
                      <w:bCs/>
                      <w:szCs w:val="24"/>
                    </w:rPr>
                    <w:t>ческий)</w:t>
                  </w:r>
                </w:p>
              </w:tc>
              <w:tc>
                <w:tcPr>
                  <w:tcW w:w="3003" w:type="dxa"/>
                </w:tcPr>
                <w:p w:rsidR="002C7B76" w:rsidRPr="002C7B76" w:rsidRDefault="002C7B76" w:rsidP="002C7B76">
                  <w:pPr>
                    <w:ind w:firstLine="0"/>
                    <w:outlineLvl w:val="0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В. «Способ толкования права, при котором смысл конкретной пр</w:t>
                  </w:r>
                  <w:r w:rsidRPr="002C7B76">
                    <w:rPr>
                      <w:szCs w:val="24"/>
                    </w:rPr>
                    <w:t>а</w:t>
                  </w:r>
                  <w:r w:rsidRPr="002C7B76">
                    <w:rPr>
                      <w:szCs w:val="24"/>
                    </w:rPr>
                    <w:t>вовой нормы устана</w:t>
                  </w:r>
                  <w:r w:rsidRPr="002C7B76">
                    <w:rPr>
                      <w:szCs w:val="24"/>
                    </w:rPr>
                    <w:t>в</w:t>
                  </w:r>
                  <w:r w:rsidRPr="002C7B76">
                    <w:rPr>
                      <w:szCs w:val="24"/>
                    </w:rPr>
                    <w:t>ливается путем соп</w:t>
                  </w:r>
                  <w:r w:rsidRPr="002C7B76">
                    <w:rPr>
                      <w:szCs w:val="24"/>
                    </w:rPr>
                    <w:t>о</w:t>
                  </w:r>
                  <w:r w:rsidRPr="002C7B76">
                    <w:rPr>
                      <w:szCs w:val="24"/>
                    </w:rPr>
                    <w:t>ставления ее с другими нормами в системе да</w:t>
                  </w:r>
                  <w:r w:rsidRPr="002C7B76">
                    <w:rPr>
                      <w:szCs w:val="24"/>
                    </w:rPr>
                    <w:t>н</w:t>
                  </w:r>
                  <w:r w:rsidRPr="002C7B76">
                    <w:rPr>
                      <w:szCs w:val="24"/>
                    </w:rPr>
                    <w:t>ной отрасли или всей системе права».</w:t>
                  </w:r>
                </w:p>
              </w:tc>
            </w:tr>
          </w:tbl>
          <w:p w:rsidR="002C7B76" w:rsidRPr="002C7B76" w:rsidRDefault="002C7B76" w:rsidP="002C7B76">
            <w:pPr>
              <w:shd w:val="clear" w:color="auto" w:fill="FFFFFF"/>
              <w:ind w:firstLine="0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</w:rPr>
            </w:pPr>
            <w:r w:rsidRPr="002C7B76">
              <w:rPr>
                <w:rFonts w:eastAsia="Times New Roman"/>
                <w:bCs/>
                <w:szCs w:val="24"/>
              </w:rPr>
              <w:t>1В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</w:rPr>
            </w:pPr>
            <w:r w:rsidRPr="002C7B76">
              <w:rPr>
                <w:rFonts w:eastAsia="Times New Roman"/>
                <w:bCs/>
                <w:szCs w:val="24"/>
              </w:rPr>
              <w:t>2А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outlineLvl w:val="1"/>
              <w:rPr>
                <w:rFonts w:eastAsia="Times New Roman"/>
                <w:bCs/>
                <w:szCs w:val="24"/>
              </w:rPr>
            </w:pPr>
            <w:r w:rsidRPr="002C7B76">
              <w:rPr>
                <w:rFonts w:eastAsia="Times New Roman"/>
                <w:bCs/>
                <w:szCs w:val="24"/>
              </w:rPr>
              <w:t>3Б</w:t>
            </w: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4"/>
              </w:rPr>
            </w:pPr>
            <w:r w:rsidRPr="002C7B76">
              <w:rPr>
                <w:rFonts w:eastAsia="Times New Roman"/>
                <w:szCs w:val="24"/>
              </w:rPr>
              <w:t>К каким группам относятся методы, которые и</w:t>
            </w:r>
            <w:r w:rsidRPr="002C7B76">
              <w:rPr>
                <w:rFonts w:eastAsia="Times New Roman"/>
                <w:szCs w:val="24"/>
              </w:rPr>
              <w:t>с</w:t>
            </w:r>
            <w:r w:rsidRPr="002C7B76">
              <w:rPr>
                <w:rFonts w:eastAsia="Times New Roman"/>
                <w:szCs w:val="24"/>
              </w:rPr>
              <w:t>пользуются юридической наукой при исследовании государственно-правовых явлений</w:t>
            </w:r>
          </w:p>
          <w:tbl>
            <w:tblPr>
              <w:tblStyle w:val="60"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3133"/>
            </w:tblGrid>
            <w:tr w:rsidR="002C7B76" w:rsidRPr="002C7B76" w:rsidTr="002945F1">
              <w:tc>
                <w:tcPr>
                  <w:tcW w:w="3361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Группа методов</w:t>
                  </w:r>
                </w:p>
              </w:tc>
              <w:tc>
                <w:tcPr>
                  <w:tcW w:w="4722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Методы</w:t>
                  </w:r>
                </w:p>
              </w:tc>
            </w:tr>
            <w:tr w:rsidR="002C7B76" w:rsidRPr="002C7B76" w:rsidTr="002945F1">
              <w:tc>
                <w:tcPr>
                  <w:tcW w:w="3361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1. Общенаучные методы</w:t>
                  </w:r>
                </w:p>
              </w:tc>
              <w:tc>
                <w:tcPr>
                  <w:tcW w:w="4722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а) Кибернетические, стат</w:t>
                  </w:r>
                  <w:r w:rsidRPr="002C7B76">
                    <w:rPr>
                      <w:szCs w:val="24"/>
                    </w:rPr>
                    <w:t>и</w:t>
                  </w:r>
                  <w:r w:rsidRPr="002C7B76">
                    <w:rPr>
                      <w:szCs w:val="24"/>
                    </w:rPr>
                    <w:t>стические, конкретно-социологические</w:t>
                  </w:r>
                </w:p>
              </w:tc>
            </w:tr>
            <w:tr w:rsidR="002C7B76" w:rsidRPr="002C7B76" w:rsidTr="002945F1">
              <w:tc>
                <w:tcPr>
                  <w:tcW w:w="3361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2. Частнонаучные методы</w:t>
                  </w:r>
                </w:p>
              </w:tc>
              <w:tc>
                <w:tcPr>
                  <w:tcW w:w="4722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б) Анализ и синтез, инду</w:t>
                  </w:r>
                  <w:r w:rsidRPr="002C7B76">
                    <w:rPr>
                      <w:szCs w:val="24"/>
                    </w:rPr>
                    <w:t>к</w:t>
                  </w:r>
                  <w:r w:rsidRPr="002C7B76">
                    <w:rPr>
                      <w:szCs w:val="24"/>
                    </w:rPr>
                    <w:t>ция и дедукция</w:t>
                  </w:r>
                </w:p>
              </w:tc>
            </w:tr>
            <w:tr w:rsidR="002C7B76" w:rsidRPr="002C7B76" w:rsidTr="002945F1">
              <w:tc>
                <w:tcPr>
                  <w:tcW w:w="3361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3. Собственно юр</w:t>
                  </w:r>
                  <w:r w:rsidRPr="002C7B76">
                    <w:rPr>
                      <w:szCs w:val="24"/>
                    </w:rPr>
                    <w:t>и</w:t>
                  </w:r>
                  <w:r w:rsidRPr="002C7B76">
                    <w:rPr>
                      <w:szCs w:val="24"/>
                    </w:rPr>
                    <w:t>дические методы</w:t>
                  </w:r>
                </w:p>
              </w:tc>
              <w:tc>
                <w:tcPr>
                  <w:tcW w:w="4722" w:type="dxa"/>
                </w:tcPr>
                <w:p w:rsidR="002C7B76" w:rsidRPr="002C7B76" w:rsidRDefault="002C7B76" w:rsidP="002C7B76">
                  <w:pPr>
                    <w:overflowPunct w:val="0"/>
                    <w:autoSpaceDE w:val="0"/>
                    <w:autoSpaceDN w:val="0"/>
                    <w:adjustRightInd w:val="0"/>
                    <w:ind w:firstLine="0"/>
                    <w:textAlignment w:val="baseline"/>
                    <w:rPr>
                      <w:szCs w:val="24"/>
                    </w:rPr>
                  </w:pPr>
                  <w:r w:rsidRPr="002C7B76">
                    <w:rPr>
                      <w:szCs w:val="24"/>
                    </w:rPr>
                    <w:t>в) Формально-юридический, метод сра</w:t>
                  </w:r>
                  <w:r w:rsidRPr="002C7B76">
                    <w:rPr>
                      <w:szCs w:val="24"/>
                    </w:rPr>
                    <w:t>в</w:t>
                  </w:r>
                  <w:r w:rsidRPr="002C7B76">
                    <w:rPr>
                      <w:szCs w:val="24"/>
                    </w:rPr>
                    <w:lastRenderedPageBreak/>
                    <w:t xml:space="preserve">нительного </w:t>
                  </w:r>
                  <w:proofErr w:type="spellStart"/>
                  <w:r w:rsidRPr="002C7B76">
                    <w:rPr>
                      <w:szCs w:val="24"/>
                    </w:rPr>
                    <w:t>государствов</w:t>
                  </w:r>
                  <w:r w:rsidRPr="002C7B76">
                    <w:rPr>
                      <w:szCs w:val="24"/>
                    </w:rPr>
                    <w:t>е</w:t>
                  </w:r>
                  <w:r w:rsidRPr="002C7B76">
                    <w:rPr>
                      <w:szCs w:val="24"/>
                    </w:rPr>
                    <w:t>дения</w:t>
                  </w:r>
                  <w:proofErr w:type="spellEnd"/>
                  <w:r w:rsidRPr="002C7B76">
                    <w:rPr>
                      <w:szCs w:val="24"/>
                    </w:rPr>
                    <w:t>, метод сравнительн</w:t>
                  </w:r>
                  <w:r w:rsidRPr="002C7B76">
                    <w:rPr>
                      <w:szCs w:val="24"/>
                    </w:rPr>
                    <w:t>о</w:t>
                  </w:r>
                  <w:r w:rsidRPr="002C7B76">
                    <w:rPr>
                      <w:szCs w:val="24"/>
                    </w:rPr>
                    <w:t>го правоведения</w:t>
                  </w:r>
                </w:p>
              </w:tc>
            </w:tr>
          </w:tbl>
          <w:p w:rsidR="002C7B76" w:rsidRPr="002C7B76" w:rsidRDefault="002C7B76" w:rsidP="002C7B76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iCs/>
                <w:szCs w:val="24"/>
                <w:shd w:val="clear" w:color="auto" w:fill="FFFFFF"/>
              </w:rPr>
              <w:lastRenderedPageBreak/>
              <w:t>1б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iCs/>
                <w:szCs w:val="24"/>
                <w:shd w:val="clear" w:color="auto" w:fill="FFFFFF"/>
              </w:rPr>
              <w:t>2а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iCs/>
                <w:szCs w:val="24"/>
                <w:shd w:val="clear" w:color="auto" w:fill="FFFFFF"/>
              </w:rPr>
              <w:t>3в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</w:p>
        </w:tc>
      </w:tr>
      <w:tr w:rsidR="002C7B76" w:rsidRPr="002C7B76" w:rsidTr="002945F1">
        <w:tc>
          <w:tcPr>
            <w:tcW w:w="817" w:type="dxa"/>
          </w:tcPr>
          <w:p w:rsidR="002C7B76" w:rsidRPr="002C7B76" w:rsidRDefault="002C7B76" w:rsidP="002C7B76">
            <w:pPr>
              <w:numPr>
                <w:ilvl w:val="0"/>
                <w:numId w:val="16"/>
              </w:numPr>
              <w:spacing w:line="276" w:lineRule="auto"/>
              <w:contextualSpacing/>
              <w:jc w:val="left"/>
              <w:rPr>
                <w:szCs w:val="24"/>
                <w:u w:val="single"/>
              </w:rPr>
            </w:pPr>
          </w:p>
        </w:tc>
        <w:tc>
          <w:tcPr>
            <w:tcW w:w="6236" w:type="dxa"/>
          </w:tcPr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bCs/>
                <w:szCs w:val="24"/>
                <w:shd w:val="clear" w:color="auto" w:fill="FFFFFF"/>
              </w:rPr>
              <w:t>Установите соответствие между понятиями и их определениями:</w:t>
            </w:r>
          </w:p>
          <w:tbl>
            <w:tblPr>
              <w:tblStyle w:val="60"/>
              <w:tblW w:w="0" w:type="auto"/>
              <w:tblLook w:val="04A0" w:firstRow="1" w:lastRow="0" w:firstColumn="1" w:lastColumn="0" w:noHBand="0" w:noVBand="1"/>
            </w:tblPr>
            <w:tblGrid>
              <w:gridCol w:w="1699"/>
              <w:gridCol w:w="3765"/>
            </w:tblGrid>
            <w:tr w:rsidR="002C7B76" w:rsidRPr="002C7B76" w:rsidTr="002945F1">
              <w:tc>
                <w:tcPr>
                  <w:tcW w:w="1870" w:type="dxa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Понятие</w:t>
                  </w:r>
                </w:p>
              </w:tc>
              <w:tc>
                <w:tcPr>
                  <w:tcW w:w="6213" w:type="dxa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Определение</w:t>
                  </w:r>
                </w:p>
              </w:tc>
            </w:tr>
            <w:tr w:rsidR="002C7B76" w:rsidRPr="002C7B76" w:rsidTr="002945F1">
              <w:tc>
                <w:tcPr>
                  <w:tcW w:w="1870" w:type="dxa"/>
                  <w:vAlign w:val="center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1.Метод</w:t>
                  </w:r>
                </w:p>
              </w:tc>
              <w:tc>
                <w:tcPr>
                  <w:tcW w:w="6213" w:type="dxa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а) Конкретизация метода, довед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е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ние его до инструкции, алгори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т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ма, четкого описания</w:t>
                  </w:r>
                </w:p>
              </w:tc>
            </w:tr>
            <w:tr w:rsidR="002C7B76" w:rsidRPr="002C7B76" w:rsidTr="002945F1">
              <w:tc>
                <w:tcPr>
                  <w:tcW w:w="1870" w:type="dxa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2.Методика</w:t>
                  </w:r>
                </w:p>
              </w:tc>
              <w:tc>
                <w:tcPr>
                  <w:tcW w:w="6213" w:type="dxa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б) Способ достижения какой-либо цели, решения конкретной задачи; совокупность приемов или опер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а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ция практического или теоретич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е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ского освоения (познания) де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й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ствительности</w:t>
                  </w:r>
                </w:p>
              </w:tc>
            </w:tr>
            <w:tr w:rsidR="002C7B76" w:rsidRPr="002C7B76" w:rsidTr="002945F1">
              <w:tc>
                <w:tcPr>
                  <w:tcW w:w="1870" w:type="dxa"/>
                  <w:vAlign w:val="center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3. Методол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о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гия</w:t>
                  </w:r>
                </w:p>
              </w:tc>
              <w:tc>
                <w:tcPr>
                  <w:tcW w:w="6213" w:type="dxa"/>
                </w:tcPr>
                <w:p w:rsidR="002C7B76" w:rsidRPr="002C7B76" w:rsidRDefault="002C7B76" w:rsidP="002C7B76">
                  <w:pPr>
                    <w:ind w:firstLine="0"/>
                    <w:rPr>
                      <w:szCs w:val="24"/>
                      <w:shd w:val="clear" w:color="auto" w:fill="FFFFFF"/>
                    </w:rPr>
                  </w:pP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в) Это учение о методах и проц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е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дурах научной деятельности, а также раздел общей теории п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о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знания, в особенности теории научного познания эпистемол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о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гии и философии науки; система наиболее общих принципов, п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о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ложений и методов, составля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ю</w:t>
                  </w:r>
                  <w:r w:rsidRPr="002C7B76">
                    <w:rPr>
                      <w:bCs/>
                      <w:szCs w:val="24"/>
                      <w:shd w:val="clear" w:color="auto" w:fill="FFFFFF"/>
                    </w:rPr>
                    <w:t>щих основу той или иной науки</w:t>
                  </w:r>
                </w:p>
              </w:tc>
            </w:tr>
          </w:tbl>
          <w:p w:rsidR="002C7B76" w:rsidRPr="002C7B76" w:rsidRDefault="002C7B76" w:rsidP="002C7B76">
            <w:pPr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</w:p>
        </w:tc>
        <w:tc>
          <w:tcPr>
            <w:tcW w:w="3368" w:type="dxa"/>
          </w:tcPr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1б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2а</w:t>
            </w:r>
          </w:p>
          <w:p w:rsidR="002C7B76" w:rsidRPr="002C7B76" w:rsidRDefault="002C7B76" w:rsidP="002C7B76">
            <w:pPr>
              <w:shd w:val="clear" w:color="auto" w:fill="FFFFFF"/>
              <w:ind w:firstLine="0"/>
              <w:rPr>
                <w:rFonts w:eastAsia="Times New Roman"/>
                <w:szCs w:val="24"/>
                <w:shd w:val="clear" w:color="auto" w:fill="FFFFFF"/>
              </w:rPr>
            </w:pPr>
            <w:r w:rsidRPr="002C7B76">
              <w:rPr>
                <w:rFonts w:eastAsia="Times New Roman"/>
                <w:szCs w:val="24"/>
                <w:shd w:val="clear" w:color="auto" w:fill="FFFFFF"/>
              </w:rPr>
              <w:t>3в</w:t>
            </w:r>
          </w:p>
        </w:tc>
      </w:tr>
    </w:tbl>
    <w:p w:rsidR="00D15CAA" w:rsidRDefault="00D15CAA" w:rsidP="002C7B76">
      <w:pPr>
        <w:ind w:firstLine="0"/>
        <w:rPr>
          <w:rFonts w:eastAsia="Times New Roman" w:cs="Times New Roman"/>
          <w:b/>
          <w:iCs/>
          <w:szCs w:val="24"/>
          <w:lang w:eastAsia="ru-RU"/>
        </w:rPr>
      </w:pPr>
    </w:p>
    <w:p w:rsidR="002C7B76" w:rsidRPr="002C7B76" w:rsidRDefault="002C7B76" w:rsidP="002C7B76">
      <w:pPr>
        <w:ind w:firstLine="0"/>
        <w:rPr>
          <w:rFonts w:eastAsia="Times New Roman" w:cs="Times New Roman"/>
          <w:iCs/>
          <w:szCs w:val="24"/>
          <w:lang w:eastAsia="ru-RU"/>
        </w:rPr>
      </w:pPr>
      <w:r w:rsidRPr="002C7B76">
        <w:rPr>
          <w:rFonts w:eastAsia="Times New Roman" w:cs="Times New Roman"/>
          <w:b/>
          <w:iCs/>
          <w:szCs w:val="24"/>
          <w:lang w:eastAsia="ru-RU"/>
        </w:rPr>
        <w:t>Время выполнения</w:t>
      </w:r>
      <w:r w:rsidRPr="002C7B76">
        <w:rPr>
          <w:rFonts w:eastAsia="Times New Roman" w:cs="Times New Roman"/>
          <w:iCs/>
          <w:szCs w:val="24"/>
          <w:lang w:eastAsia="ru-RU"/>
        </w:rPr>
        <w:t xml:space="preserve"> </w:t>
      </w:r>
      <w:r w:rsidRPr="002C7B76">
        <w:rPr>
          <w:rFonts w:eastAsia="Times New Roman" w:cs="Times New Roman"/>
          <w:iCs/>
          <w:szCs w:val="24"/>
          <w:u w:val="single"/>
          <w:lang w:eastAsia="ru-RU"/>
        </w:rPr>
        <w:t>90</w:t>
      </w:r>
      <w:r w:rsidRPr="002C7B76">
        <w:rPr>
          <w:rFonts w:eastAsia="Times New Roman" w:cs="Times New Roman"/>
          <w:iCs/>
          <w:szCs w:val="24"/>
          <w:lang w:eastAsia="ru-RU"/>
        </w:rPr>
        <w:t xml:space="preserve"> мин. </w:t>
      </w:r>
    </w:p>
    <w:p w:rsidR="002C7B76" w:rsidRPr="002C7B76" w:rsidRDefault="002C7B76" w:rsidP="002C7B76">
      <w:pPr>
        <w:ind w:firstLine="0"/>
        <w:rPr>
          <w:rFonts w:eastAsia="Times New Roman" w:cs="Times New Roman"/>
          <w:b/>
          <w:iCs/>
          <w:szCs w:val="24"/>
          <w:lang w:eastAsia="ru-RU"/>
        </w:rPr>
      </w:pPr>
      <w:r w:rsidRPr="002C7B76">
        <w:rPr>
          <w:rFonts w:eastAsia="Times New Roman" w:cs="Times New Roman"/>
          <w:b/>
          <w:iCs/>
          <w:szCs w:val="24"/>
          <w:lang w:eastAsia="ru-RU"/>
        </w:rPr>
        <w:t xml:space="preserve">Критерии оценки уровня </w:t>
      </w:r>
      <w:proofErr w:type="spellStart"/>
      <w:r w:rsidRPr="002C7B76">
        <w:rPr>
          <w:rFonts w:eastAsia="Times New Roman" w:cs="Times New Roman"/>
          <w:b/>
          <w:iCs/>
          <w:szCs w:val="24"/>
          <w:lang w:eastAsia="ru-RU"/>
        </w:rPr>
        <w:t>сформированности</w:t>
      </w:r>
      <w:proofErr w:type="spellEnd"/>
      <w:r w:rsidRPr="002C7B76">
        <w:rPr>
          <w:rFonts w:eastAsia="Times New Roman" w:cs="Times New Roman"/>
          <w:b/>
          <w:iCs/>
          <w:szCs w:val="24"/>
          <w:lang w:eastAsia="ru-RU"/>
        </w:rPr>
        <w:t xml:space="preserve"> компетенций при выполнении теста: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6406"/>
      </w:tblGrid>
      <w:tr w:rsidR="002C7B76" w:rsidRPr="002C7B76" w:rsidTr="002945F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Оценка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Показатели*</w:t>
            </w:r>
          </w:p>
        </w:tc>
      </w:tr>
      <w:tr w:rsidR="002C7B76" w:rsidRPr="002C7B76" w:rsidTr="002945F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Отлично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85-100%</w:t>
            </w:r>
          </w:p>
        </w:tc>
      </w:tr>
      <w:tr w:rsidR="002C7B76" w:rsidRPr="002C7B76" w:rsidTr="002945F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Хорошо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65-84%</w:t>
            </w:r>
          </w:p>
        </w:tc>
      </w:tr>
      <w:tr w:rsidR="002C7B76" w:rsidRPr="002C7B76" w:rsidTr="002945F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Удовлетворительно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51-64%</w:t>
            </w:r>
          </w:p>
        </w:tc>
      </w:tr>
      <w:tr w:rsidR="002C7B76" w:rsidRPr="002C7B76" w:rsidTr="002945F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B76" w:rsidRPr="002C7B76" w:rsidRDefault="002C7B7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C7B76">
              <w:rPr>
                <w:rFonts w:eastAsia="Times New Roman" w:cs="Times New Roman"/>
                <w:iCs/>
                <w:szCs w:val="24"/>
                <w:lang w:eastAsia="ru-RU"/>
              </w:rPr>
              <w:t>менее 50%</w:t>
            </w:r>
          </w:p>
        </w:tc>
      </w:tr>
    </w:tbl>
    <w:p w:rsidR="002C7B76" w:rsidRDefault="002C7B76" w:rsidP="002C7B76">
      <w:pPr>
        <w:ind w:firstLine="0"/>
        <w:rPr>
          <w:rFonts w:eastAsia="Times New Roman" w:cs="Times New Roman"/>
          <w:iCs/>
          <w:szCs w:val="24"/>
          <w:lang w:eastAsia="ru-RU"/>
        </w:rPr>
      </w:pPr>
      <w:r w:rsidRPr="002C7B76">
        <w:rPr>
          <w:rFonts w:eastAsia="Times New Roman" w:cs="Times New Roman"/>
          <w:iCs/>
          <w:szCs w:val="24"/>
          <w:lang w:eastAsia="ru-RU"/>
        </w:rPr>
        <w:t xml:space="preserve">* - % выполненных заданий от общего количества заданий в тесте. Показатели зависят от уровня сложности тестовых заданий. </w:t>
      </w:r>
    </w:p>
    <w:p w:rsidR="003A389B" w:rsidRDefault="008576E9" w:rsidP="008576E9">
      <w:pPr>
        <w:keepNext/>
        <w:keepLines/>
        <w:spacing w:before="240"/>
        <w:outlineLvl w:val="2"/>
        <w:rPr>
          <w:rFonts w:eastAsia="Times New Roman" w:cs="Times New Roman"/>
          <w:iCs/>
          <w:szCs w:val="24"/>
          <w:lang w:eastAsia="ru-RU"/>
        </w:rPr>
      </w:pPr>
      <w:bookmarkStart w:id="12" w:name="_Toc110626240"/>
      <w:r w:rsidRPr="002E18E6">
        <w:rPr>
          <w:rFonts w:eastAsia="Calibri" w:cs="Times New Roman"/>
          <w:b/>
          <w:bCs/>
          <w:caps/>
          <w:szCs w:val="24"/>
          <w:lang w:eastAsia="ru-RU"/>
        </w:rPr>
        <w:t xml:space="preserve">5.2 </w:t>
      </w:r>
      <w:r w:rsidRPr="002E18E6">
        <w:rPr>
          <w:rFonts w:eastAsia="Calibri" w:cs="Times New Roman"/>
          <w:b/>
          <w:bCs/>
          <w:szCs w:val="24"/>
          <w:lang w:eastAsia="ru-RU"/>
        </w:rPr>
        <w:t xml:space="preserve">Методические материалы, определяющие процедуру оценивания </w:t>
      </w:r>
      <w:proofErr w:type="spellStart"/>
      <w:r w:rsidRPr="002E18E6">
        <w:rPr>
          <w:rFonts w:eastAsia="Calibri" w:cs="Times New Roman"/>
          <w:b/>
          <w:bCs/>
          <w:szCs w:val="24"/>
          <w:lang w:eastAsia="ru-RU"/>
        </w:rPr>
        <w:t>сформ</w:t>
      </w:r>
      <w:r w:rsidRPr="002E18E6">
        <w:rPr>
          <w:rFonts w:eastAsia="Calibri" w:cs="Times New Roman"/>
          <w:b/>
          <w:bCs/>
          <w:szCs w:val="24"/>
          <w:lang w:eastAsia="ru-RU"/>
        </w:rPr>
        <w:t>и</w:t>
      </w:r>
      <w:r w:rsidRPr="002E18E6">
        <w:rPr>
          <w:rFonts w:eastAsia="Calibri" w:cs="Times New Roman"/>
          <w:b/>
          <w:bCs/>
          <w:szCs w:val="24"/>
          <w:lang w:eastAsia="ru-RU"/>
        </w:rPr>
        <w:t>рованности</w:t>
      </w:r>
      <w:proofErr w:type="spellEnd"/>
      <w:r w:rsidRPr="002E18E6">
        <w:rPr>
          <w:rFonts w:eastAsia="Calibri" w:cs="Times New Roman"/>
          <w:b/>
          <w:bCs/>
          <w:szCs w:val="24"/>
          <w:lang w:eastAsia="ru-RU"/>
        </w:rPr>
        <w:t xml:space="preserve"> компетенций</w:t>
      </w:r>
      <w:bookmarkEnd w:id="12"/>
    </w:p>
    <w:p w:rsidR="003A389B" w:rsidRDefault="003A389B" w:rsidP="002C7B76">
      <w:pPr>
        <w:ind w:firstLine="0"/>
        <w:rPr>
          <w:rFonts w:eastAsia="Times New Roman" w:cs="Times New Roman"/>
          <w:iCs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4918"/>
        <w:gridCol w:w="1362"/>
        <w:gridCol w:w="1273"/>
        <w:gridCol w:w="1300"/>
      </w:tblGrid>
      <w:tr w:rsidR="00630464" w:rsidTr="00630464">
        <w:tc>
          <w:tcPr>
            <w:tcW w:w="577" w:type="dxa"/>
            <w:vMerge w:val="restart"/>
          </w:tcPr>
          <w:p w:rsidR="003A389B" w:rsidRDefault="003A389B" w:rsidP="004E4E38">
            <w:pPr>
              <w:keepNext/>
              <w:keepLines/>
              <w:ind w:firstLine="0"/>
              <w:jc w:val="center"/>
              <w:outlineLvl w:val="2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4918" w:type="dxa"/>
            <w:vMerge w:val="restart"/>
          </w:tcPr>
          <w:p w:rsidR="003A389B" w:rsidRDefault="008576E9" w:rsidP="004E4E38">
            <w:pPr>
              <w:keepNext/>
              <w:keepLines/>
              <w:ind w:firstLine="0"/>
              <w:jc w:val="center"/>
              <w:outlineLvl w:val="2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>Критерии и основные требования к</w:t>
            </w:r>
            <w:r w:rsidR="003A389B">
              <w:rPr>
                <w:rFonts w:eastAsia="Calibri" w:cs="Times New Roman"/>
                <w:b/>
                <w:bCs/>
                <w:szCs w:val="24"/>
                <w:lang w:eastAsia="ru-RU"/>
              </w:rPr>
              <w:t xml:space="preserve"> в</w:t>
            </w:r>
            <w:r w:rsidR="003A389B">
              <w:rPr>
                <w:rFonts w:eastAsia="Calibri" w:cs="Times New Roman"/>
                <w:b/>
                <w:bCs/>
                <w:szCs w:val="24"/>
                <w:lang w:eastAsia="ru-RU"/>
              </w:rPr>
              <w:t>ы</w:t>
            </w:r>
            <w:r w:rsidR="003A389B">
              <w:rPr>
                <w:rFonts w:eastAsia="Calibri" w:cs="Times New Roman"/>
                <w:b/>
                <w:bCs/>
                <w:szCs w:val="24"/>
                <w:lang w:eastAsia="ru-RU"/>
              </w:rPr>
              <w:t>полнению</w:t>
            </w:r>
          </w:p>
        </w:tc>
        <w:tc>
          <w:tcPr>
            <w:tcW w:w="3935" w:type="dxa"/>
            <w:gridSpan w:val="3"/>
          </w:tcPr>
          <w:p w:rsidR="003A389B" w:rsidRDefault="003A389B" w:rsidP="004E4E38">
            <w:pPr>
              <w:keepNext/>
              <w:keepLines/>
              <w:ind w:firstLine="0"/>
              <w:jc w:val="center"/>
              <w:outlineLvl w:val="2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>Количество баллов</w:t>
            </w:r>
          </w:p>
        </w:tc>
      </w:tr>
      <w:tr w:rsidR="003A389B" w:rsidTr="00630464">
        <w:tc>
          <w:tcPr>
            <w:tcW w:w="577" w:type="dxa"/>
            <w:vMerge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4918" w:type="dxa"/>
            <w:vMerge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62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>«отлично»</w:t>
            </w:r>
          </w:p>
        </w:tc>
        <w:tc>
          <w:tcPr>
            <w:tcW w:w="1273" w:type="dxa"/>
          </w:tcPr>
          <w:p w:rsidR="003A389B" w:rsidRDefault="003A389B" w:rsidP="004E4E38">
            <w:pPr>
              <w:keepNext/>
              <w:keepLines/>
              <w:ind w:firstLine="0"/>
              <w:jc w:val="center"/>
              <w:outlineLvl w:val="2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ru-RU"/>
              </w:rPr>
              <w:t>«хорошо»</w:t>
            </w:r>
          </w:p>
        </w:tc>
        <w:tc>
          <w:tcPr>
            <w:tcW w:w="1300" w:type="dxa"/>
          </w:tcPr>
          <w:p w:rsidR="003A389B" w:rsidRPr="003A389B" w:rsidRDefault="003A389B" w:rsidP="004E4E38">
            <w:pPr>
              <w:keepNext/>
              <w:keepLines/>
              <w:ind w:firstLine="0"/>
              <w:jc w:val="center"/>
              <w:outlineLvl w:val="2"/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Pr="003A389B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довлетво</w:t>
            </w:r>
            <w:proofErr w:type="spellEnd"/>
            <w:r w:rsidR="002D0E9E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A389B" w:rsidRDefault="002D0E9E" w:rsidP="004E4E38">
            <w:pPr>
              <w:keepNext/>
              <w:keepLines/>
              <w:ind w:firstLine="0"/>
              <w:jc w:val="center"/>
              <w:outlineLvl w:val="2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3A389B" w:rsidRPr="003A389B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ительно</w:t>
            </w:r>
            <w:proofErr w:type="spellEnd"/>
            <w:r w:rsidR="003A389B">
              <w:rPr>
                <w:rFonts w:eastAsia="Calibri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630464" w:rsidTr="00630464">
        <w:tc>
          <w:tcPr>
            <w:tcW w:w="577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</w:t>
            </w:r>
          </w:p>
        </w:tc>
        <w:tc>
          <w:tcPr>
            <w:tcW w:w="4918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Выполнение </w:t>
            </w:r>
            <w:r w:rsidR="007E0F8C">
              <w:rPr>
                <w:rFonts w:eastAsia="Times New Roman" w:cs="Times New Roman"/>
                <w:iCs/>
                <w:szCs w:val="24"/>
                <w:lang w:eastAsia="ru-RU"/>
              </w:rPr>
              <w:t xml:space="preserve">программы 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практики и качество</w:t>
            </w:r>
            <w:r w:rsidR="007E0F8C">
              <w:rPr>
                <w:rFonts w:eastAsia="Times New Roman" w:cs="Times New Roman"/>
                <w:iCs/>
                <w:szCs w:val="24"/>
                <w:lang w:eastAsia="ru-RU"/>
              </w:rPr>
              <w:t xml:space="preserve"> выполнения заданий</w:t>
            </w:r>
          </w:p>
        </w:tc>
        <w:tc>
          <w:tcPr>
            <w:tcW w:w="1362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630464" w:rsidTr="00630464">
        <w:tc>
          <w:tcPr>
            <w:tcW w:w="577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1.1</w:t>
            </w:r>
          </w:p>
        </w:tc>
        <w:tc>
          <w:tcPr>
            <w:tcW w:w="4918" w:type="dxa"/>
          </w:tcPr>
          <w:p w:rsidR="007E0F8C" w:rsidRPr="002E18E6" w:rsidRDefault="007E0F8C" w:rsidP="004E4E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2E18E6">
              <w:rPr>
                <w:rFonts w:eastAsia="Calibri" w:cs="Times New Roman"/>
                <w:szCs w:val="24"/>
              </w:rPr>
              <w:t xml:space="preserve">Работа выполнена и полностью отражена в отчете </w:t>
            </w:r>
          </w:p>
        </w:tc>
        <w:tc>
          <w:tcPr>
            <w:tcW w:w="1362" w:type="dxa"/>
          </w:tcPr>
          <w:p w:rsidR="007E0F8C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</w:t>
            </w:r>
            <w:r w:rsidR="004E4E38">
              <w:rPr>
                <w:rFonts w:eastAsia="Times New Roman" w:cs="Times New Roman"/>
                <w:iCs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-23</w:t>
            </w:r>
          </w:p>
        </w:tc>
        <w:tc>
          <w:tcPr>
            <w:tcW w:w="1273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630464" w:rsidTr="00630464">
        <w:tc>
          <w:tcPr>
            <w:tcW w:w="577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1.2</w:t>
            </w:r>
          </w:p>
        </w:tc>
        <w:tc>
          <w:tcPr>
            <w:tcW w:w="4918" w:type="dxa"/>
          </w:tcPr>
          <w:p w:rsidR="007E0F8C" w:rsidRPr="002E18E6" w:rsidRDefault="007E0F8C" w:rsidP="004E4E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2E18E6">
              <w:rPr>
                <w:rFonts w:eastAsia="Calibri" w:cs="Times New Roman"/>
                <w:szCs w:val="24"/>
              </w:rPr>
              <w:t>Работа выполнена частично и (или) не по</w:t>
            </w:r>
            <w:r w:rsidRPr="002E18E6">
              <w:rPr>
                <w:rFonts w:eastAsia="Calibri" w:cs="Times New Roman"/>
                <w:szCs w:val="24"/>
              </w:rPr>
              <w:t>л</w:t>
            </w:r>
            <w:r w:rsidRPr="002E18E6">
              <w:rPr>
                <w:rFonts w:eastAsia="Calibri" w:cs="Times New Roman"/>
                <w:szCs w:val="24"/>
              </w:rPr>
              <w:t xml:space="preserve">ностью отражена в отчете </w:t>
            </w:r>
          </w:p>
        </w:tc>
        <w:tc>
          <w:tcPr>
            <w:tcW w:w="1362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7E0F8C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20-22</w:t>
            </w:r>
          </w:p>
        </w:tc>
        <w:tc>
          <w:tcPr>
            <w:tcW w:w="1300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630464" w:rsidTr="00630464">
        <w:tc>
          <w:tcPr>
            <w:tcW w:w="577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1.3</w:t>
            </w:r>
          </w:p>
        </w:tc>
        <w:tc>
          <w:tcPr>
            <w:tcW w:w="4918" w:type="dxa"/>
          </w:tcPr>
          <w:p w:rsidR="007E0F8C" w:rsidRPr="002E18E6" w:rsidRDefault="007E0F8C" w:rsidP="004E4E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2E18E6">
              <w:rPr>
                <w:rFonts w:eastAsia="Calibri" w:cs="Times New Roman"/>
                <w:szCs w:val="24"/>
              </w:rPr>
              <w:t xml:space="preserve">Работа в большей степени не выполнена или не выполнена вовсе и (или) не отражена в отчете </w:t>
            </w:r>
          </w:p>
        </w:tc>
        <w:tc>
          <w:tcPr>
            <w:tcW w:w="1362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7E0F8C" w:rsidRDefault="007E0F8C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7E0F8C" w:rsidRDefault="0017487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17-19</w:t>
            </w:r>
          </w:p>
        </w:tc>
      </w:tr>
      <w:tr w:rsidR="00630464" w:rsidTr="00630464">
        <w:tc>
          <w:tcPr>
            <w:tcW w:w="577" w:type="dxa"/>
          </w:tcPr>
          <w:p w:rsidR="003A389B" w:rsidRDefault="00D52FF7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</w:t>
            </w:r>
          </w:p>
        </w:tc>
        <w:tc>
          <w:tcPr>
            <w:tcW w:w="49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60"/>
            </w:tblGrid>
            <w:tr w:rsidR="002D0E9E" w:rsidRPr="002D0E9E" w:rsidTr="00630464">
              <w:trPr>
                <w:trHeight w:val="382"/>
              </w:trPr>
              <w:tc>
                <w:tcPr>
                  <w:tcW w:w="4560" w:type="dxa"/>
                </w:tcPr>
                <w:p w:rsidR="002D0E9E" w:rsidRPr="002D0E9E" w:rsidRDefault="002D0E9E" w:rsidP="002D0E9E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color w:val="000000"/>
                      <w:sz w:val="23"/>
                      <w:szCs w:val="23"/>
                    </w:rPr>
                  </w:pPr>
                  <w:r w:rsidRPr="002D0E9E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Соблюдение требований </w:t>
                  </w:r>
                  <w:proofErr w:type="gramStart"/>
                  <w:r w:rsidRPr="002D0E9E">
                    <w:rPr>
                      <w:rFonts w:cs="Times New Roman"/>
                      <w:color w:val="000000"/>
                      <w:sz w:val="23"/>
                      <w:szCs w:val="23"/>
                    </w:rPr>
                    <w:t>к</w:t>
                  </w:r>
                  <w:proofErr w:type="gramEnd"/>
                  <w:r w:rsidRPr="002D0E9E"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2D0E9E" w:rsidRPr="002D0E9E" w:rsidRDefault="002D0E9E" w:rsidP="002D0E9E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Times New Roman"/>
                      <w:color w:val="000000"/>
                      <w:sz w:val="23"/>
                      <w:szCs w:val="23"/>
                    </w:rPr>
                    <w:t xml:space="preserve">содержанию, оформлению и срокам сдачи </w:t>
                  </w:r>
                  <w:r w:rsidRPr="002D0E9E">
                    <w:rPr>
                      <w:rFonts w:cs="Times New Roman"/>
                      <w:color w:val="000000"/>
                      <w:sz w:val="23"/>
                      <w:szCs w:val="23"/>
                    </w:rPr>
                    <w:lastRenderedPageBreak/>
                    <w:t>отчетной документа</w:t>
                  </w:r>
                  <w:r>
                    <w:rPr>
                      <w:rFonts w:cs="Times New Roman"/>
                      <w:color w:val="000000"/>
                      <w:sz w:val="23"/>
                      <w:szCs w:val="23"/>
                    </w:rPr>
                    <w:t>ции по практике</w:t>
                  </w:r>
                </w:p>
              </w:tc>
            </w:tr>
          </w:tbl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62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3C43A2" w:rsidTr="00630464">
        <w:tc>
          <w:tcPr>
            <w:tcW w:w="577" w:type="dxa"/>
          </w:tcPr>
          <w:p w:rsidR="003C43A2" w:rsidRDefault="00D52FF7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lastRenderedPageBreak/>
              <w:t>2</w:t>
            </w:r>
            <w:r w:rsidR="003C43A2">
              <w:rPr>
                <w:rFonts w:eastAsia="Times New Roman" w:cs="Times New Roman"/>
                <w:iCs/>
                <w:szCs w:val="24"/>
                <w:lang w:eastAsia="ru-RU"/>
              </w:rPr>
              <w:t>.1</w:t>
            </w:r>
          </w:p>
        </w:tc>
        <w:tc>
          <w:tcPr>
            <w:tcW w:w="4918" w:type="dxa"/>
          </w:tcPr>
          <w:p w:rsidR="003C43A2" w:rsidRPr="002E18E6" w:rsidRDefault="003C43A2" w:rsidP="004E4E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proofErr w:type="gramStart"/>
            <w:r w:rsidRPr="002E18E6">
              <w:rPr>
                <w:rFonts w:eastAsia="Calibri" w:cs="Times New Roman"/>
                <w:szCs w:val="24"/>
              </w:rPr>
              <w:t xml:space="preserve">Оформление отчета </w:t>
            </w:r>
            <w:r>
              <w:rPr>
                <w:rFonts w:eastAsia="Calibri" w:cs="Times New Roman"/>
                <w:szCs w:val="24"/>
              </w:rPr>
              <w:t xml:space="preserve">и дневника </w:t>
            </w:r>
            <w:r w:rsidRPr="002E18E6">
              <w:rPr>
                <w:rFonts w:eastAsia="Calibri" w:cs="Times New Roman"/>
                <w:szCs w:val="24"/>
              </w:rPr>
              <w:t>полностью соответ</w:t>
            </w:r>
            <w:r>
              <w:rPr>
                <w:rFonts w:eastAsia="Calibri" w:cs="Times New Roman"/>
                <w:szCs w:val="24"/>
              </w:rPr>
              <w:t>ствую</w:t>
            </w:r>
            <w:r w:rsidRPr="002E18E6">
              <w:rPr>
                <w:rFonts w:eastAsia="Calibri" w:cs="Times New Roman"/>
                <w:szCs w:val="24"/>
              </w:rPr>
              <w:t>т нормативным документам</w:t>
            </w:r>
            <w:r>
              <w:rPr>
                <w:rFonts w:eastAsia="Calibri" w:cs="Times New Roman"/>
                <w:szCs w:val="24"/>
              </w:rPr>
              <w:t xml:space="preserve"> и сдан в срок</w:t>
            </w:r>
            <w:proofErr w:type="gramEnd"/>
          </w:p>
        </w:tc>
        <w:tc>
          <w:tcPr>
            <w:tcW w:w="1362" w:type="dxa"/>
          </w:tcPr>
          <w:p w:rsidR="003C43A2" w:rsidRDefault="0058520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18-20</w:t>
            </w:r>
          </w:p>
        </w:tc>
        <w:tc>
          <w:tcPr>
            <w:tcW w:w="1273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3C43A2" w:rsidTr="00630464">
        <w:tc>
          <w:tcPr>
            <w:tcW w:w="577" w:type="dxa"/>
          </w:tcPr>
          <w:p w:rsidR="003C43A2" w:rsidRDefault="00D52FF7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</w:t>
            </w:r>
            <w:r w:rsidR="003C43A2">
              <w:rPr>
                <w:rFonts w:eastAsia="Times New Roman" w:cs="Times New Roman"/>
                <w:iCs/>
                <w:szCs w:val="24"/>
                <w:lang w:eastAsia="ru-RU"/>
              </w:rPr>
              <w:t>.2</w:t>
            </w:r>
          </w:p>
        </w:tc>
        <w:tc>
          <w:tcPr>
            <w:tcW w:w="4918" w:type="dxa"/>
          </w:tcPr>
          <w:p w:rsidR="003C43A2" w:rsidRPr="002E18E6" w:rsidRDefault="003C43A2" w:rsidP="004E4E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2E18E6">
              <w:rPr>
                <w:rFonts w:eastAsia="Calibri" w:cs="Times New Roman"/>
                <w:szCs w:val="24"/>
              </w:rPr>
              <w:t>Присутствуют отдельные недочеты в офор</w:t>
            </w:r>
            <w:r w:rsidRPr="002E18E6">
              <w:rPr>
                <w:rFonts w:eastAsia="Calibri" w:cs="Times New Roman"/>
                <w:szCs w:val="24"/>
              </w:rPr>
              <w:t>м</w:t>
            </w:r>
            <w:r w:rsidRPr="002E18E6">
              <w:rPr>
                <w:rFonts w:eastAsia="Calibri" w:cs="Times New Roman"/>
                <w:szCs w:val="24"/>
              </w:rPr>
              <w:t>лении отчета</w:t>
            </w:r>
            <w:r>
              <w:rPr>
                <w:rFonts w:eastAsia="Calibri" w:cs="Times New Roman"/>
                <w:szCs w:val="24"/>
              </w:rPr>
              <w:t xml:space="preserve"> и (или) дневника</w:t>
            </w:r>
          </w:p>
        </w:tc>
        <w:tc>
          <w:tcPr>
            <w:tcW w:w="1362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C43A2" w:rsidRDefault="0017487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15-18</w:t>
            </w:r>
          </w:p>
        </w:tc>
        <w:tc>
          <w:tcPr>
            <w:tcW w:w="1300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3C43A2" w:rsidTr="00630464">
        <w:tc>
          <w:tcPr>
            <w:tcW w:w="577" w:type="dxa"/>
          </w:tcPr>
          <w:p w:rsidR="003C43A2" w:rsidRDefault="00D52FF7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</w:t>
            </w:r>
            <w:r w:rsidR="003C43A2">
              <w:rPr>
                <w:rFonts w:eastAsia="Times New Roman" w:cs="Times New Roman"/>
                <w:iCs/>
                <w:szCs w:val="24"/>
                <w:lang w:eastAsia="ru-RU"/>
              </w:rPr>
              <w:t>.3</w:t>
            </w:r>
          </w:p>
        </w:tc>
        <w:tc>
          <w:tcPr>
            <w:tcW w:w="4918" w:type="dxa"/>
          </w:tcPr>
          <w:p w:rsidR="003C43A2" w:rsidRPr="002E18E6" w:rsidRDefault="003C43A2" w:rsidP="003C43A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2E18E6">
              <w:rPr>
                <w:rFonts w:eastAsia="Calibri" w:cs="Times New Roman"/>
                <w:szCs w:val="24"/>
              </w:rPr>
              <w:t xml:space="preserve">Оформление отчета </w:t>
            </w:r>
            <w:r>
              <w:rPr>
                <w:rFonts w:eastAsia="Calibri" w:cs="Times New Roman"/>
                <w:szCs w:val="24"/>
              </w:rPr>
              <w:t xml:space="preserve">и (или) дневника </w:t>
            </w:r>
            <w:r w:rsidRPr="002E18E6">
              <w:rPr>
                <w:rFonts w:eastAsia="Calibri" w:cs="Times New Roman"/>
                <w:szCs w:val="24"/>
              </w:rPr>
              <w:t>не с</w:t>
            </w:r>
            <w:r w:rsidRPr="002E18E6">
              <w:rPr>
                <w:rFonts w:eastAsia="Calibri" w:cs="Times New Roman"/>
                <w:szCs w:val="24"/>
              </w:rPr>
              <w:t>о</w:t>
            </w:r>
            <w:r w:rsidRPr="002E18E6">
              <w:rPr>
                <w:rFonts w:eastAsia="Calibri" w:cs="Times New Roman"/>
                <w:szCs w:val="24"/>
              </w:rPr>
              <w:t>ответству</w:t>
            </w:r>
            <w:r>
              <w:rPr>
                <w:rFonts w:eastAsia="Calibri" w:cs="Times New Roman"/>
                <w:szCs w:val="24"/>
              </w:rPr>
              <w:t>ю</w:t>
            </w:r>
            <w:r w:rsidRPr="002E18E6">
              <w:rPr>
                <w:rFonts w:eastAsia="Calibri" w:cs="Times New Roman"/>
                <w:szCs w:val="24"/>
              </w:rPr>
              <w:t xml:space="preserve">т нормативным </w:t>
            </w:r>
            <w:proofErr w:type="gramStart"/>
            <w:r w:rsidRPr="002E18E6">
              <w:rPr>
                <w:rFonts w:eastAsia="Calibri" w:cs="Times New Roman"/>
                <w:szCs w:val="24"/>
              </w:rPr>
              <w:t>документам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и имеется нарушение сроков сдачи </w:t>
            </w:r>
          </w:p>
        </w:tc>
        <w:tc>
          <w:tcPr>
            <w:tcW w:w="1362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C43A2" w:rsidRDefault="0017487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13-15</w:t>
            </w:r>
          </w:p>
        </w:tc>
      </w:tr>
      <w:tr w:rsidR="00A74EA6" w:rsidTr="00630464">
        <w:tc>
          <w:tcPr>
            <w:tcW w:w="577" w:type="dxa"/>
          </w:tcPr>
          <w:p w:rsidR="00A74EA6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3</w:t>
            </w:r>
          </w:p>
        </w:tc>
        <w:tc>
          <w:tcPr>
            <w:tcW w:w="4918" w:type="dxa"/>
          </w:tcPr>
          <w:p w:rsidR="00A74EA6" w:rsidRPr="002E18E6" w:rsidRDefault="00A74EA6" w:rsidP="003C43A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9322FE">
              <w:rPr>
                <w:rFonts w:eastAsia="Times New Roman" w:cs="Times New Roman"/>
                <w:szCs w:val="24"/>
                <w:lang w:eastAsia="ru-RU"/>
              </w:rPr>
              <w:t>ыполнение научно-исследовательской р</w:t>
            </w:r>
            <w:r w:rsidRPr="009322FE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9322FE">
              <w:rPr>
                <w:rFonts w:eastAsia="Times New Roman" w:cs="Times New Roman"/>
                <w:szCs w:val="24"/>
                <w:lang w:eastAsia="ru-RU"/>
              </w:rPr>
              <w:t>боты - написание доклада на конференцию или опубликование статьи</w:t>
            </w:r>
          </w:p>
        </w:tc>
        <w:tc>
          <w:tcPr>
            <w:tcW w:w="1362" w:type="dxa"/>
          </w:tcPr>
          <w:p w:rsidR="00A74EA6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A74EA6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74EA6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8576E9" w:rsidTr="00630464">
        <w:tc>
          <w:tcPr>
            <w:tcW w:w="577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3.1</w:t>
            </w:r>
          </w:p>
        </w:tc>
        <w:tc>
          <w:tcPr>
            <w:tcW w:w="4918" w:type="dxa"/>
          </w:tcPr>
          <w:p w:rsidR="008576E9" w:rsidRDefault="008576E9" w:rsidP="008576E9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Научная работа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выполнена по заданной теме, четко оформлен библиографический список, поставлены цели, задачи исследования, определен объект и предмет исследования, выдвинуты гипотезы, определены методы исследования, позволяющие достигнуть п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ставленных эмпирических целей исследов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ния, проведен качественный и количестве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ный анализ исследования, сделаны выводы.</w:t>
            </w:r>
            <w:proofErr w:type="gramEnd"/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Оформление соответствует требованиям ГОСТ.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Магистрант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свободно владеет матер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алом, отвечает на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дополнительные вопросы.</w:t>
            </w:r>
          </w:p>
        </w:tc>
        <w:tc>
          <w:tcPr>
            <w:tcW w:w="1362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20-22</w:t>
            </w:r>
          </w:p>
        </w:tc>
        <w:tc>
          <w:tcPr>
            <w:tcW w:w="1273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8576E9" w:rsidTr="00630464">
        <w:tc>
          <w:tcPr>
            <w:tcW w:w="577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3.2</w:t>
            </w:r>
          </w:p>
        </w:tc>
        <w:tc>
          <w:tcPr>
            <w:tcW w:w="4918" w:type="dxa"/>
          </w:tcPr>
          <w:p w:rsidR="008576E9" w:rsidRDefault="008576E9" w:rsidP="008576E9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Научная работа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выполнена по заданной теме, четко оформлен библиографический список, поставлены цели, задачи исследования, определен объект и предмет исследования, выдвинуты гипотезы, определены методы исследования, позволяющие достигнуть п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ставленных эмпирических целей исследов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ния; однако допущены неточности в пров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дение качественного и количественного ан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лиза исследования, сделаны выводы.</w:t>
            </w:r>
            <w:proofErr w:type="gramEnd"/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Офор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ление соответствует требованиям ГОСТ. </w:t>
            </w:r>
            <w:r>
              <w:rPr>
                <w:rFonts w:eastAsia="Times New Roman" w:cs="Times New Roman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Cs w:val="24"/>
                <w:lang w:eastAsia="ru-RU"/>
              </w:rPr>
              <w:t>гистрант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испытывает затруднения в препо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д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несение материала, не может ответить на д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полнительные вопросы.</w:t>
            </w:r>
          </w:p>
        </w:tc>
        <w:tc>
          <w:tcPr>
            <w:tcW w:w="1362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15-20</w:t>
            </w:r>
          </w:p>
        </w:tc>
        <w:tc>
          <w:tcPr>
            <w:tcW w:w="1300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8576E9" w:rsidTr="00630464">
        <w:tc>
          <w:tcPr>
            <w:tcW w:w="577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3.3</w:t>
            </w:r>
          </w:p>
        </w:tc>
        <w:tc>
          <w:tcPr>
            <w:tcW w:w="4918" w:type="dxa"/>
          </w:tcPr>
          <w:p w:rsidR="008576E9" w:rsidRDefault="008576E9" w:rsidP="008576E9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Научная работа выполнена </w:t>
            </w:r>
            <w:r w:rsidR="00493FFF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заданной теме, допущены ошибки в оформление библи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графического списка, постановке цели, задач исследования, определение объекта и пре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д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мета исследования, выдвинутые гипотезы неточны, методы исследования не позволяют достигнуть поставленных эмпирических ц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лей исследования; не проведен качественный и количественный анализ исследования, не сделаны выводы.</w:t>
            </w:r>
            <w:proofErr w:type="gramEnd"/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Оформление не соотве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т</w:t>
            </w:r>
            <w:r>
              <w:rPr>
                <w:rFonts w:eastAsia="Times New Roman" w:cs="Times New Roman"/>
                <w:szCs w:val="24"/>
                <w:lang w:eastAsia="ru-RU"/>
              </w:rPr>
              <w:t>ствует требованиям ГОСТ. Магистрант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 xml:space="preserve"> и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пытывает затруднения в преподнесение м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териала, не может ответить на дополнител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t>ь</w:t>
            </w:r>
            <w:r w:rsidRPr="008576E9">
              <w:rPr>
                <w:rFonts w:eastAsia="Times New Roman" w:cs="Times New Roman"/>
                <w:szCs w:val="24"/>
                <w:lang w:eastAsia="ru-RU"/>
              </w:rPr>
              <w:lastRenderedPageBreak/>
              <w:t>ные вопросы.</w:t>
            </w:r>
          </w:p>
        </w:tc>
        <w:tc>
          <w:tcPr>
            <w:tcW w:w="1362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8-17</w:t>
            </w:r>
          </w:p>
        </w:tc>
      </w:tr>
      <w:tr w:rsidR="00630464" w:rsidTr="00630464">
        <w:tc>
          <w:tcPr>
            <w:tcW w:w="577" w:type="dxa"/>
          </w:tcPr>
          <w:p w:rsidR="003A389B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18" w:type="dxa"/>
          </w:tcPr>
          <w:p w:rsidR="003A389B" w:rsidRDefault="002D0E9E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2D0E9E">
              <w:rPr>
                <w:rFonts w:eastAsia="Times New Roman" w:cs="Times New Roman"/>
                <w:iCs/>
                <w:szCs w:val="24"/>
                <w:lang w:eastAsia="ru-RU"/>
              </w:rPr>
              <w:t>Оценка руководителя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 практики от выпуск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ющей кафедры</w:t>
            </w:r>
          </w:p>
        </w:tc>
        <w:tc>
          <w:tcPr>
            <w:tcW w:w="1362" w:type="dxa"/>
          </w:tcPr>
          <w:p w:rsidR="003A389B" w:rsidRDefault="0058520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</w:t>
            </w:r>
          </w:p>
        </w:tc>
        <w:tc>
          <w:tcPr>
            <w:tcW w:w="1273" w:type="dxa"/>
          </w:tcPr>
          <w:p w:rsidR="003A389B" w:rsidRDefault="004E4E38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4</w:t>
            </w:r>
          </w:p>
        </w:tc>
        <w:tc>
          <w:tcPr>
            <w:tcW w:w="1300" w:type="dxa"/>
          </w:tcPr>
          <w:p w:rsidR="003A389B" w:rsidRDefault="004E4E38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3</w:t>
            </w:r>
          </w:p>
        </w:tc>
      </w:tr>
      <w:tr w:rsidR="00630464" w:rsidTr="00630464">
        <w:tc>
          <w:tcPr>
            <w:tcW w:w="577" w:type="dxa"/>
          </w:tcPr>
          <w:p w:rsidR="003A389B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</w:t>
            </w:r>
          </w:p>
        </w:tc>
        <w:tc>
          <w:tcPr>
            <w:tcW w:w="4918" w:type="dxa"/>
          </w:tcPr>
          <w:p w:rsidR="003A389B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Результаты итогового тестирования</w:t>
            </w:r>
          </w:p>
        </w:tc>
        <w:tc>
          <w:tcPr>
            <w:tcW w:w="1362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630464" w:rsidTr="00630464">
        <w:tc>
          <w:tcPr>
            <w:tcW w:w="577" w:type="dxa"/>
          </w:tcPr>
          <w:p w:rsidR="003A389B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</w:t>
            </w:r>
            <w:r w:rsidR="003C43A2">
              <w:rPr>
                <w:rFonts w:eastAsia="Times New Roman" w:cs="Times New Roman"/>
                <w:iCs/>
                <w:szCs w:val="24"/>
                <w:lang w:eastAsia="ru-RU"/>
              </w:rPr>
              <w:t>.1</w:t>
            </w:r>
          </w:p>
        </w:tc>
        <w:tc>
          <w:tcPr>
            <w:tcW w:w="4918" w:type="dxa"/>
          </w:tcPr>
          <w:p w:rsidR="00630464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Количество правильных ответов </w:t>
            </w:r>
            <w:r w:rsidR="00630464">
              <w:rPr>
                <w:rFonts w:eastAsia="Times New Roman" w:cs="Times New Roman"/>
                <w:iCs/>
                <w:szCs w:val="24"/>
                <w:lang w:eastAsia="ru-RU"/>
              </w:rPr>
              <w:t>- 26-30</w:t>
            </w:r>
          </w:p>
          <w:p w:rsidR="003A389B" w:rsidRDefault="0063046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(</w:t>
            </w:r>
            <w:r w:rsidR="003C43A2" w:rsidRPr="002C7B76">
              <w:rPr>
                <w:rFonts w:eastAsia="Times New Roman" w:cs="Times New Roman"/>
                <w:iCs/>
                <w:szCs w:val="24"/>
                <w:lang w:eastAsia="ru-RU"/>
              </w:rPr>
              <w:t>85-100%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)</w:t>
            </w:r>
          </w:p>
        </w:tc>
        <w:tc>
          <w:tcPr>
            <w:tcW w:w="1362" w:type="dxa"/>
          </w:tcPr>
          <w:p w:rsidR="003A389B" w:rsidRDefault="0058520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26-30</w:t>
            </w:r>
          </w:p>
        </w:tc>
        <w:tc>
          <w:tcPr>
            <w:tcW w:w="1273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A389B" w:rsidRDefault="003A389B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3C43A2" w:rsidTr="00630464">
        <w:tc>
          <w:tcPr>
            <w:tcW w:w="577" w:type="dxa"/>
          </w:tcPr>
          <w:p w:rsidR="003C43A2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</w:t>
            </w:r>
            <w:r w:rsidR="003C43A2">
              <w:rPr>
                <w:rFonts w:eastAsia="Times New Roman" w:cs="Times New Roman"/>
                <w:iCs/>
                <w:szCs w:val="24"/>
                <w:lang w:eastAsia="ru-RU"/>
              </w:rPr>
              <w:t>.2</w:t>
            </w:r>
          </w:p>
        </w:tc>
        <w:tc>
          <w:tcPr>
            <w:tcW w:w="4918" w:type="dxa"/>
          </w:tcPr>
          <w:p w:rsidR="00630464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Количество правильных ответов </w:t>
            </w:r>
            <w:r w:rsidR="00630464">
              <w:rPr>
                <w:rFonts w:eastAsia="Times New Roman" w:cs="Times New Roman"/>
                <w:iCs/>
                <w:szCs w:val="24"/>
                <w:lang w:eastAsia="ru-RU"/>
              </w:rPr>
              <w:t>- 20-25</w:t>
            </w:r>
          </w:p>
          <w:p w:rsidR="003C43A2" w:rsidRDefault="0063046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(</w:t>
            </w:r>
            <w:r w:rsidR="003C43A2" w:rsidRPr="002C7B76">
              <w:rPr>
                <w:rFonts w:eastAsia="Times New Roman" w:cs="Times New Roman"/>
                <w:iCs/>
                <w:szCs w:val="24"/>
                <w:lang w:eastAsia="ru-RU"/>
              </w:rPr>
              <w:t>65-84%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)</w:t>
            </w:r>
          </w:p>
        </w:tc>
        <w:tc>
          <w:tcPr>
            <w:tcW w:w="1362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C43A2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20-25</w:t>
            </w:r>
          </w:p>
        </w:tc>
        <w:tc>
          <w:tcPr>
            <w:tcW w:w="1300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</w:tr>
      <w:tr w:rsidR="003C43A2" w:rsidTr="00630464">
        <w:tc>
          <w:tcPr>
            <w:tcW w:w="577" w:type="dxa"/>
          </w:tcPr>
          <w:p w:rsidR="003C43A2" w:rsidRDefault="00A74EA6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5</w:t>
            </w:r>
            <w:r w:rsidR="003C43A2">
              <w:rPr>
                <w:rFonts w:eastAsia="Times New Roman" w:cs="Times New Roman"/>
                <w:iCs/>
                <w:szCs w:val="24"/>
                <w:lang w:eastAsia="ru-RU"/>
              </w:rPr>
              <w:t>.3</w:t>
            </w:r>
          </w:p>
        </w:tc>
        <w:tc>
          <w:tcPr>
            <w:tcW w:w="4918" w:type="dxa"/>
          </w:tcPr>
          <w:p w:rsidR="00630464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 xml:space="preserve">Количество правильных ответов </w:t>
            </w:r>
            <w:r w:rsidR="00630464">
              <w:rPr>
                <w:rFonts w:eastAsia="Times New Roman" w:cs="Times New Roman"/>
                <w:iCs/>
                <w:szCs w:val="24"/>
                <w:lang w:eastAsia="ru-RU"/>
              </w:rPr>
              <w:t>– 19-15</w:t>
            </w:r>
          </w:p>
          <w:p w:rsidR="003C43A2" w:rsidRDefault="0063046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(</w:t>
            </w:r>
            <w:r w:rsidR="003C43A2" w:rsidRPr="002C7B76">
              <w:rPr>
                <w:rFonts w:eastAsia="Times New Roman" w:cs="Times New Roman"/>
                <w:iCs/>
                <w:szCs w:val="24"/>
                <w:lang w:eastAsia="ru-RU"/>
              </w:rPr>
              <w:t>51-64%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)</w:t>
            </w:r>
          </w:p>
        </w:tc>
        <w:tc>
          <w:tcPr>
            <w:tcW w:w="1362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3C43A2" w:rsidRDefault="003C43A2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3C43A2" w:rsidRDefault="004E4E38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19-15</w:t>
            </w:r>
          </w:p>
        </w:tc>
      </w:tr>
      <w:tr w:rsidR="00630464" w:rsidTr="00630464">
        <w:tc>
          <w:tcPr>
            <w:tcW w:w="577" w:type="dxa"/>
          </w:tcPr>
          <w:p w:rsidR="00630464" w:rsidRDefault="0063046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4918" w:type="dxa"/>
          </w:tcPr>
          <w:p w:rsidR="00630464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Всего баллов</w:t>
            </w:r>
          </w:p>
        </w:tc>
        <w:tc>
          <w:tcPr>
            <w:tcW w:w="1362" w:type="dxa"/>
          </w:tcPr>
          <w:p w:rsidR="00630464" w:rsidRDefault="00585204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90-100</w:t>
            </w:r>
            <w:r w:rsidR="008576E9">
              <w:rPr>
                <w:rFonts w:eastAsia="Times New Roman" w:cs="Times New Roman"/>
                <w:iCs/>
                <w:szCs w:val="24"/>
                <w:lang w:eastAsia="ru-RU"/>
              </w:rPr>
              <w:t xml:space="preserve"> (А)</w:t>
            </w:r>
          </w:p>
        </w:tc>
        <w:tc>
          <w:tcPr>
            <w:tcW w:w="1273" w:type="dxa"/>
          </w:tcPr>
          <w:p w:rsidR="00630464" w:rsidRPr="00D9270D" w:rsidRDefault="009322FE" w:rsidP="002C7B76">
            <w:pPr>
              <w:ind w:firstLine="0"/>
              <w:rPr>
                <w:rFonts w:eastAsia="Times New Roman" w:cs="Times New Roman"/>
                <w:iCs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74-89</w:t>
            </w:r>
            <w:r w:rsidR="00D9270D">
              <w:rPr>
                <w:rFonts w:eastAsia="Times New Roman" w:cs="Times New Roman"/>
                <w:iCs/>
                <w:szCs w:val="24"/>
                <w:lang w:eastAsia="ru-RU"/>
              </w:rPr>
              <w:t xml:space="preserve"> (</w:t>
            </w:r>
            <w:r w:rsidR="00D9270D">
              <w:rPr>
                <w:rFonts w:eastAsia="Times New Roman" w:cs="Times New Roman"/>
                <w:iCs/>
                <w:szCs w:val="24"/>
                <w:lang w:val="en-US" w:eastAsia="ru-RU"/>
              </w:rPr>
              <w:t>B</w:t>
            </w:r>
            <w:r w:rsidR="00D9270D">
              <w:rPr>
                <w:rFonts w:eastAsia="Times New Roman" w:cs="Times New Roman"/>
                <w:iCs/>
                <w:szCs w:val="24"/>
                <w:lang w:eastAsia="ru-RU"/>
              </w:rPr>
              <w:t>,</w:t>
            </w:r>
            <w:r w:rsidR="00D9270D">
              <w:rPr>
                <w:rFonts w:eastAsia="Times New Roman" w:cs="Times New Roman"/>
                <w:iCs/>
                <w:szCs w:val="24"/>
                <w:lang w:val="en-US" w:eastAsia="ru-RU"/>
              </w:rPr>
              <w:t>C</w:t>
            </w:r>
            <w:r w:rsidR="00D9270D">
              <w:rPr>
                <w:rFonts w:eastAsia="Times New Roman" w:cs="Times New Roman"/>
                <w:iCs/>
                <w:szCs w:val="24"/>
                <w:lang w:eastAsia="ru-RU"/>
              </w:rPr>
              <w:t>,</w:t>
            </w:r>
            <w:r w:rsidR="00D9270D">
              <w:rPr>
                <w:rFonts w:eastAsia="Times New Roman" w:cs="Times New Roman"/>
                <w:iCs/>
                <w:szCs w:val="24"/>
                <w:lang w:val="en-US" w:eastAsia="ru-RU"/>
              </w:rPr>
              <w:t>D)</w:t>
            </w:r>
          </w:p>
          <w:p w:rsidR="008576E9" w:rsidRDefault="008576E9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630464" w:rsidRDefault="00174872" w:rsidP="002C7B76">
            <w:pPr>
              <w:ind w:firstLine="0"/>
              <w:rPr>
                <w:rFonts w:eastAsia="Times New Roman" w:cs="Times New Roman"/>
                <w:iCs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iCs/>
                <w:szCs w:val="24"/>
                <w:lang w:eastAsia="ru-RU"/>
              </w:rPr>
              <w:t>60-69</w:t>
            </w:r>
          </w:p>
          <w:p w:rsidR="00D9270D" w:rsidRPr="00D9270D" w:rsidRDefault="00D9270D" w:rsidP="002C7B76">
            <w:pPr>
              <w:ind w:firstLine="0"/>
              <w:rPr>
                <w:rFonts w:eastAsia="Times New Roman" w:cs="Times New Roman"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zCs w:val="24"/>
                <w:lang w:val="en-US" w:eastAsia="ru-RU"/>
              </w:rPr>
              <w:t>(D</w:t>
            </w:r>
            <w:r>
              <w:rPr>
                <w:rFonts w:eastAsia="Times New Roman" w:cs="Times New Roman"/>
                <w:iCs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iCs/>
                <w:szCs w:val="24"/>
                <w:lang w:val="en-US" w:eastAsia="ru-RU"/>
              </w:rPr>
              <w:t>E)</w:t>
            </w:r>
          </w:p>
        </w:tc>
      </w:tr>
    </w:tbl>
    <w:p w:rsidR="00D15CAA" w:rsidRDefault="00D15CAA" w:rsidP="002C7B76">
      <w:pPr>
        <w:ind w:firstLine="0"/>
        <w:rPr>
          <w:rFonts w:eastAsia="Times New Roman" w:cs="Times New Roman"/>
          <w:iCs/>
          <w:szCs w:val="24"/>
          <w:lang w:eastAsia="ru-RU"/>
        </w:rPr>
      </w:pPr>
    </w:p>
    <w:p w:rsidR="00D15CAA" w:rsidRPr="00A00C7F" w:rsidRDefault="00D15CAA" w:rsidP="00D15CAA">
      <w:pPr>
        <w:ind w:right="-2"/>
        <w:rPr>
          <w:rFonts w:eastAsia="Times New Roman" w:cs="Times New Roman"/>
          <w:szCs w:val="24"/>
          <w:lang w:eastAsia="ru-RU"/>
        </w:rPr>
      </w:pPr>
      <w:r w:rsidRPr="00A00C7F">
        <w:rPr>
          <w:rFonts w:eastAsia="Times New Roman" w:cs="Times New Roman"/>
          <w:szCs w:val="24"/>
          <w:lang w:eastAsia="ru-RU"/>
        </w:rPr>
        <w:t>Контроль прохождения практики производится в соответствии с Положением о рейтинговой системе оценки знаний студентов ДИТИ НИЯУ МИФИ.</w:t>
      </w:r>
    </w:p>
    <w:p w:rsidR="00D15CAA" w:rsidRPr="00A00C7F" w:rsidRDefault="00D15CAA" w:rsidP="00D15CAA">
      <w:pPr>
        <w:ind w:right="-2"/>
        <w:rPr>
          <w:rFonts w:eastAsia="Times New Roman" w:cs="Times New Roman"/>
          <w:szCs w:val="24"/>
          <w:lang w:eastAsia="ru-RU"/>
        </w:rPr>
      </w:pPr>
      <w:r w:rsidRPr="00A00C7F">
        <w:rPr>
          <w:rFonts w:eastAsia="Times New Roman" w:cs="Times New Roman"/>
          <w:szCs w:val="24"/>
          <w:lang w:eastAsia="ru-RU"/>
        </w:rPr>
        <w:t xml:space="preserve">Для контроля и оценивания качества знаний студентов применяются пятибалльная (российская), </w:t>
      </w:r>
      <w:proofErr w:type="spellStart"/>
      <w:r w:rsidRPr="00A00C7F">
        <w:rPr>
          <w:rFonts w:eastAsia="Times New Roman" w:cs="Times New Roman"/>
          <w:szCs w:val="24"/>
          <w:lang w:eastAsia="ru-RU"/>
        </w:rPr>
        <w:t>стобалльная</w:t>
      </w:r>
      <w:proofErr w:type="spellEnd"/>
      <w:r w:rsidRPr="00A00C7F">
        <w:rPr>
          <w:rFonts w:eastAsia="Times New Roman" w:cs="Times New Roman"/>
          <w:szCs w:val="24"/>
          <w:lang w:eastAsia="ru-RU"/>
        </w:rPr>
        <w:t xml:space="preserve"> и европейская (ECTS) системы оценки качества обучения ст</w:t>
      </w:r>
      <w:r w:rsidRPr="00A00C7F">
        <w:rPr>
          <w:rFonts w:eastAsia="Times New Roman" w:cs="Times New Roman"/>
          <w:szCs w:val="24"/>
          <w:lang w:eastAsia="ru-RU"/>
        </w:rPr>
        <w:t>у</w:t>
      </w:r>
      <w:r w:rsidRPr="00A00C7F">
        <w:rPr>
          <w:rFonts w:eastAsia="Times New Roman" w:cs="Times New Roman"/>
          <w:szCs w:val="24"/>
          <w:lang w:eastAsia="ru-RU"/>
        </w:rPr>
        <w:t>дентов.</w:t>
      </w:r>
    </w:p>
    <w:p w:rsidR="00D15CAA" w:rsidRPr="00A00C7F" w:rsidRDefault="00D15CAA" w:rsidP="00D15CAA">
      <w:pPr>
        <w:ind w:right="-2"/>
        <w:rPr>
          <w:rFonts w:eastAsia="Times New Roman" w:cs="Times New Roman"/>
          <w:szCs w:val="24"/>
          <w:lang w:eastAsia="ru-RU"/>
        </w:rPr>
      </w:pPr>
      <w:r w:rsidRPr="00A00C7F">
        <w:rPr>
          <w:rFonts w:eastAsia="Times New Roman" w:cs="Times New Roman"/>
          <w:szCs w:val="24"/>
          <w:lang w:eastAsia="ru-RU"/>
        </w:rPr>
        <w:t>Связь между указанными системами приведена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2635"/>
        <w:gridCol w:w="1423"/>
        <w:gridCol w:w="976"/>
        <w:gridCol w:w="2677"/>
      </w:tblGrid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Сумма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Оценка по 4-бальной шкале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Отметка о зачете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 xml:space="preserve">Оценка </w:t>
            </w: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ECTS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Градация</w:t>
            </w:r>
          </w:p>
        </w:tc>
      </w:tr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90-100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отлично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зачтено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  <w:lang w:val="en-US"/>
              </w:rPr>
            </w:pP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отлично</w:t>
            </w:r>
          </w:p>
        </w:tc>
      </w:tr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85-89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хорошо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  <w:lang w:val="en-US"/>
              </w:rPr>
            </w:pP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B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очень хорошо</w:t>
            </w:r>
          </w:p>
        </w:tc>
      </w:tr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75-84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  <w:lang w:val="en-US"/>
              </w:rPr>
            </w:pP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C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хорошо</w:t>
            </w:r>
          </w:p>
        </w:tc>
      </w:tr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70-74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  <w:lang w:val="en-US"/>
              </w:rPr>
            </w:pP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D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удовлетворительно</w:t>
            </w:r>
          </w:p>
        </w:tc>
      </w:tr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65-69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  <w:lang w:val="en-US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</w:tr>
      <w:tr w:rsidR="00D15CAA" w:rsidRPr="00A00C7F" w:rsidTr="004E4E38">
        <w:trPr>
          <w:trHeight w:val="13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60-64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left"/>
              <w:rPr>
                <w:rFonts w:eastAsia="Arial Unicode MS" w:cs="Arial Unicode MS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  <w:lang w:val="en-US"/>
              </w:rPr>
            </w:pP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proofErr w:type="gramStart"/>
            <w:r w:rsidRPr="00A00C7F">
              <w:rPr>
                <w:rFonts w:eastAsia="Arial Unicode MS" w:cs="Arial Unicode MS"/>
                <w:szCs w:val="24"/>
                <w:lang w:eastAsia="ru-RU"/>
              </w:rPr>
              <w:t>посредственно</w:t>
            </w:r>
            <w:proofErr w:type="gramEnd"/>
          </w:p>
        </w:tc>
      </w:tr>
      <w:tr w:rsidR="00D15CAA" w:rsidRPr="00A00C7F" w:rsidTr="004E4E3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ниже 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не зачтено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  <w:lang w:val="en-US"/>
              </w:rPr>
            </w:pPr>
            <w:r w:rsidRPr="00A00C7F">
              <w:rPr>
                <w:rFonts w:eastAsia="Arial Unicode MS" w:cs="Arial Unicode MS"/>
                <w:szCs w:val="24"/>
                <w:lang w:val="en-US" w:eastAsia="ru-RU"/>
              </w:rPr>
              <w:t>F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A" w:rsidRPr="00A00C7F" w:rsidRDefault="00D15CAA" w:rsidP="004E4E38">
            <w:pPr>
              <w:ind w:firstLine="0"/>
              <w:jc w:val="center"/>
              <w:rPr>
                <w:rFonts w:eastAsia="Arial Unicode MS" w:cs="Arial Unicode MS"/>
                <w:szCs w:val="24"/>
              </w:rPr>
            </w:pPr>
            <w:r w:rsidRPr="00A00C7F">
              <w:rPr>
                <w:rFonts w:eastAsia="Arial Unicode MS" w:cs="Arial Unicode MS"/>
                <w:szCs w:val="24"/>
                <w:lang w:eastAsia="ru-RU"/>
              </w:rPr>
              <w:t>неудовлетворительно</w:t>
            </w:r>
          </w:p>
        </w:tc>
      </w:tr>
    </w:tbl>
    <w:p w:rsidR="00D15CAA" w:rsidRPr="002C7B76" w:rsidRDefault="00D15CAA" w:rsidP="00D15CAA">
      <w:pPr>
        <w:widowControl w:val="0"/>
        <w:ind w:left="720" w:firstLine="0"/>
        <w:rPr>
          <w:rFonts w:eastAsia="Times New Roman" w:cs="Times New Roman"/>
          <w:b/>
          <w:bCs/>
          <w:szCs w:val="24"/>
          <w:lang w:eastAsia="ru-RU"/>
        </w:rPr>
      </w:pPr>
    </w:p>
    <w:p w:rsidR="00D15CAA" w:rsidRDefault="00D15CAA" w:rsidP="00D15CAA">
      <w:pPr>
        <w:widowControl w:val="0"/>
        <w:ind w:left="720" w:firstLine="0"/>
        <w:rPr>
          <w:rFonts w:eastAsia="Times New Roman" w:cs="Times New Roman"/>
          <w:b/>
          <w:bCs/>
          <w:szCs w:val="24"/>
          <w:lang w:eastAsia="ru-RU"/>
        </w:rPr>
      </w:pPr>
    </w:p>
    <w:p w:rsidR="00221322" w:rsidRDefault="00221322" w:rsidP="00D15CAA">
      <w:pPr>
        <w:widowControl w:val="0"/>
        <w:ind w:left="720" w:firstLine="0"/>
        <w:rPr>
          <w:rFonts w:eastAsia="Times New Roman" w:cs="Times New Roman"/>
          <w:b/>
          <w:bCs/>
          <w:szCs w:val="24"/>
          <w:lang w:eastAsia="ru-RU"/>
        </w:rPr>
      </w:pPr>
    </w:p>
    <w:p w:rsidR="00221322" w:rsidRDefault="00221322" w:rsidP="00D15CAA">
      <w:pPr>
        <w:widowControl w:val="0"/>
        <w:ind w:left="720" w:firstLine="0"/>
        <w:rPr>
          <w:rFonts w:eastAsia="Times New Roman" w:cs="Times New Roman"/>
          <w:b/>
          <w:bCs/>
          <w:szCs w:val="24"/>
          <w:lang w:eastAsia="ru-RU"/>
        </w:rPr>
      </w:pPr>
    </w:p>
    <w:p w:rsidR="008576E9" w:rsidRDefault="008576E9">
      <w:pPr>
        <w:spacing w:after="160" w:line="259" w:lineRule="auto"/>
        <w:ind w:firstLine="0"/>
        <w:jc w:val="left"/>
        <w:rPr>
          <w:rFonts w:eastAsia="Times New Roman" w:cs="Times New Roman"/>
          <w:b/>
          <w:bCs/>
          <w:iCs/>
          <w:szCs w:val="24"/>
          <w:lang w:eastAsia="ru-RU"/>
        </w:rPr>
      </w:pPr>
      <w:r>
        <w:rPr>
          <w:rFonts w:eastAsia="Times New Roman" w:cs="Times New Roman"/>
          <w:b/>
          <w:bCs/>
          <w:iCs/>
          <w:szCs w:val="24"/>
          <w:lang w:eastAsia="ru-RU"/>
        </w:rPr>
        <w:br w:type="page"/>
      </w:r>
    </w:p>
    <w:p w:rsidR="002C7B76" w:rsidRPr="002C7B76" w:rsidRDefault="002C7B76" w:rsidP="002C7B76">
      <w:pPr>
        <w:ind w:firstLine="0"/>
        <w:rPr>
          <w:rFonts w:eastAsia="Times New Roman" w:cs="Times New Roman"/>
          <w:szCs w:val="24"/>
          <w:lang w:eastAsia="ru-RU"/>
        </w:rPr>
      </w:pPr>
    </w:p>
    <w:bookmarkEnd w:id="10"/>
    <w:p w:rsidR="00F20988" w:rsidRPr="001F7121" w:rsidRDefault="00F20988" w:rsidP="00FC74DA">
      <w:pPr>
        <w:suppressLineNumbers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1F7121">
        <w:rPr>
          <w:rFonts w:eastAsia="Times New Roman" w:cs="Times New Roman"/>
          <w:b/>
          <w:szCs w:val="24"/>
          <w:lang w:val="x-none" w:eastAsia="ru-RU"/>
        </w:rPr>
        <w:t xml:space="preserve">Дополнения и изменения в </w:t>
      </w:r>
      <w:r w:rsidR="00216EFD" w:rsidRPr="001F7121">
        <w:rPr>
          <w:rFonts w:eastAsia="Times New Roman" w:cs="Times New Roman"/>
          <w:b/>
          <w:szCs w:val="24"/>
          <w:lang w:eastAsia="ru-RU"/>
        </w:rPr>
        <w:t>фонд оценочных средств</w:t>
      </w:r>
    </w:p>
    <w:p w:rsidR="00F20988" w:rsidRPr="001F7121" w:rsidRDefault="00FC74DA" w:rsidP="00FC74DA">
      <w:pPr>
        <w:suppressLineNumbers/>
        <w:ind w:firstLine="0"/>
        <w:jc w:val="center"/>
        <w:rPr>
          <w:rFonts w:eastAsia="Times New Roman" w:cs="Times New Roman"/>
          <w:b/>
          <w:szCs w:val="24"/>
          <w:lang w:val="x-none" w:eastAsia="ru-RU"/>
        </w:rPr>
      </w:pPr>
      <w:r>
        <w:rPr>
          <w:rFonts w:eastAsia="Times New Roman" w:cs="Times New Roman"/>
          <w:b/>
          <w:szCs w:val="24"/>
          <w:lang w:eastAsia="ru-RU"/>
        </w:rPr>
        <w:t>Учебной практики</w:t>
      </w:r>
      <w:r w:rsidR="00F20988" w:rsidRPr="001F7121">
        <w:rPr>
          <w:rFonts w:eastAsia="Times New Roman" w:cs="Times New Roman"/>
          <w:b/>
          <w:szCs w:val="24"/>
          <w:lang w:val="x-none" w:eastAsia="ru-RU"/>
        </w:rPr>
        <w:t xml:space="preserve"> на 20__/20__ </w:t>
      </w:r>
      <w:proofErr w:type="spellStart"/>
      <w:r w:rsidR="00F20988" w:rsidRPr="001F7121">
        <w:rPr>
          <w:rFonts w:eastAsia="Times New Roman" w:cs="Times New Roman"/>
          <w:b/>
          <w:szCs w:val="24"/>
          <w:lang w:val="x-none" w:eastAsia="ru-RU"/>
        </w:rPr>
        <w:t>уч.г</w:t>
      </w:r>
      <w:proofErr w:type="spellEnd"/>
      <w:r w:rsidR="00F20988" w:rsidRPr="001F7121">
        <w:rPr>
          <w:rFonts w:eastAsia="Times New Roman" w:cs="Times New Roman"/>
          <w:b/>
          <w:szCs w:val="24"/>
          <w:lang w:val="x-none" w:eastAsia="ru-RU"/>
        </w:rPr>
        <w:t>.</w:t>
      </w:r>
    </w:p>
    <w:p w:rsidR="00F20988" w:rsidRPr="001F7121" w:rsidRDefault="00F20988" w:rsidP="00F20988">
      <w:pPr>
        <w:suppressLineNumbers/>
        <w:ind w:firstLine="851"/>
        <w:jc w:val="left"/>
        <w:rPr>
          <w:rFonts w:eastAsia="Times New Roman" w:cs="Times New Roman"/>
          <w:szCs w:val="24"/>
          <w:lang w:val="x-none"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6"/>
        <w:gridCol w:w="5184"/>
      </w:tblGrid>
      <w:tr w:rsidR="00F20988" w:rsidRPr="001F7121" w:rsidTr="00AB3B6B">
        <w:tc>
          <w:tcPr>
            <w:tcW w:w="4608" w:type="dxa"/>
          </w:tcPr>
          <w:p w:rsidR="00F20988" w:rsidRPr="001F7121" w:rsidRDefault="00F20988" w:rsidP="00F20988">
            <w:pPr>
              <w:suppressLineNumbers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F20988" w:rsidRPr="001F7121" w:rsidRDefault="00F20988" w:rsidP="00F20988">
            <w:pPr>
              <w:suppressLineNumbers/>
              <w:ind w:firstLine="0"/>
              <w:jc w:val="left"/>
              <w:rPr>
                <w:rFonts w:eastAsia="Times New Roman" w:cs="Times New Roman"/>
                <w:szCs w:val="24"/>
                <w:lang w:val="x-none" w:eastAsia="ru-RU"/>
              </w:rPr>
            </w:pPr>
            <w:r w:rsidRPr="001F7121">
              <w:rPr>
                <w:rFonts w:eastAsia="Times New Roman" w:cs="Times New Roman"/>
                <w:szCs w:val="24"/>
                <w:lang w:val="x-none" w:eastAsia="ru-RU"/>
              </w:rPr>
              <w:t xml:space="preserve">Внесенные изменения на 20__/20__ учебный год </w:t>
            </w:r>
          </w:p>
          <w:p w:rsidR="00F20988" w:rsidRPr="001F7121" w:rsidRDefault="00F20988" w:rsidP="00F20988">
            <w:pPr>
              <w:suppressLineNumbers/>
              <w:ind w:firstLine="0"/>
              <w:jc w:val="center"/>
              <w:rPr>
                <w:rFonts w:eastAsia="Times New Roman" w:cs="Times New Roman"/>
                <w:caps/>
                <w:szCs w:val="24"/>
                <w:lang w:eastAsia="ru-RU"/>
              </w:rPr>
            </w:pPr>
          </w:p>
          <w:p w:rsidR="00F20988" w:rsidRPr="001F7121" w:rsidRDefault="00F20988" w:rsidP="00F20988">
            <w:pPr>
              <w:ind w:right="201" w:firstLine="0"/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20988" w:rsidRPr="001F7121" w:rsidRDefault="00F20988" w:rsidP="00F20988">
            <w:pPr>
              <w:suppressLineNumbers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20988" w:rsidRPr="001F7121" w:rsidRDefault="00F20988" w:rsidP="00F20988">
      <w:pPr>
        <w:suppressLineNumbers/>
        <w:ind w:firstLine="851"/>
        <w:jc w:val="left"/>
        <w:rPr>
          <w:rFonts w:eastAsia="Times New Roman" w:cs="Times New Roman"/>
          <w:szCs w:val="24"/>
          <w:lang w:val="x-none" w:eastAsia="ru-RU"/>
        </w:rPr>
      </w:pPr>
      <w:r w:rsidRPr="001F7121">
        <w:rPr>
          <w:rFonts w:eastAsia="Times New Roman" w:cs="Times New Roman"/>
          <w:szCs w:val="24"/>
          <w:lang w:val="x-none" w:eastAsia="ru-RU"/>
        </w:rPr>
        <w:t xml:space="preserve">В </w:t>
      </w:r>
      <w:r w:rsidR="00216EFD" w:rsidRPr="001F7121">
        <w:rPr>
          <w:rFonts w:eastAsia="Times New Roman" w:cs="Times New Roman"/>
          <w:szCs w:val="24"/>
          <w:lang w:val="x-none" w:eastAsia="ru-RU"/>
        </w:rPr>
        <w:t>фонд оценочных средств</w:t>
      </w:r>
      <w:r w:rsidRPr="001F7121">
        <w:rPr>
          <w:rFonts w:eastAsia="Times New Roman" w:cs="Times New Roman"/>
          <w:szCs w:val="24"/>
          <w:lang w:val="x-none" w:eastAsia="ru-RU"/>
        </w:rPr>
        <w:t xml:space="preserve"> вносятся следующие изменения:</w:t>
      </w:r>
    </w:p>
    <w:p w:rsidR="00F20988" w:rsidRPr="001F7121" w:rsidRDefault="00F20988" w:rsidP="00F20988">
      <w:pPr>
        <w:numPr>
          <w:ilvl w:val="0"/>
          <w:numId w:val="13"/>
        </w:numPr>
        <w:suppressLineNumbers/>
        <w:jc w:val="left"/>
        <w:rPr>
          <w:rFonts w:eastAsia="Times New Roman" w:cs="Times New Roman"/>
          <w:szCs w:val="24"/>
          <w:lang w:val="x-none" w:eastAsia="ru-RU"/>
        </w:rPr>
      </w:pPr>
      <w:r w:rsidRPr="001F7121">
        <w:rPr>
          <w:rFonts w:eastAsia="Times New Roman" w:cs="Times New Roman"/>
          <w:szCs w:val="24"/>
          <w:lang w:val="x-none" w:eastAsia="ru-RU"/>
        </w:rPr>
        <w:t>…………………………………..;</w:t>
      </w:r>
    </w:p>
    <w:p w:rsidR="00F20988" w:rsidRPr="001F7121" w:rsidRDefault="00F20988" w:rsidP="00F20988">
      <w:pPr>
        <w:numPr>
          <w:ilvl w:val="0"/>
          <w:numId w:val="13"/>
        </w:numPr>
        <w:suppressLineNumbers/>
        <w:jc w:val="left"/>
        <w:rPr>
          <w:rFonts w:eastAsia="Times New Roman" w:cs="Times New Roman"/>
          <w:szCs w:val="24"/>
          <w:lang w:val="x-none" w:eastAsia="ru-RU"/>
        </w:rPr>
      </w:pPr>
      <w:r w:rsidRPr="001F7121">
        <w:rPr>
          <w:rFonts w:eastAsia="Times New Roman" w:cs="Times New Roman"/>
          <w:szCs w:val="24"/>
          <w:lang w:val="x-none" w:eastAsia="ru-RU"/>
        </w:rPr>
        <w:t>…………………………………...</w:t>
      </w:r>
    </w:p>
    <w:p w:rsidR="00F20988" w:rsidRPr="001F7121" w:rsidRDefault="00F20988" w:rsidP="00F20988">
      <w:pPr>
        <w:suppressLineNumbers/>
        <w:ind w:firstLine="0"/>
        <w:rPr>
          <w:rFonts w:eastAsia="Times New Roman" w:cs="Times New Roman"/>
          <w:i/>
          <w:szCs w:val="24"/>
          <w:lang w:val="x-none" w:eastAsia="ru-RU"/>
        </w:rPr>
      </w:pPr>
      <w:r w:rsidRPr="001F7121">
        <w:rPr>
          <w:rFonts w:eastAsia="Times New Roman" w:cs="Times New Roman"/>
          <w:i/>
          <w:szCs w:val="24"/>
          <w:lang w:val="x-none" w:eastAsia="ru-RU"/>
        </w:rPr>
        <w:t>или делается отметка о нецелесообразности внесения каких-либо изменений на  данный учебный год</w:t>
      </w:r>
    </w:p>
    <w:p w:rsidR="00F20988" w:rsidRPr="001F7121" w:rsidRDefault="00F20988" w:rsidP="00F20988">
      <w:pPr>
        <w:suppressLineNumbers/>
        <w:ind w:firstLine="0"/>
        <w:jc w:val="left"/>
        <w:rPr>
          <w:rFonts w:eastAsia="Times New Roman" w:cs="Times New Roman"/>
          <w:szCs w:val="24"/>
          <w:lang w:val="x-none" w:eastAsia="ru-RU"/>
        </w:rPr>
      </w:pPr>
    </w:p>
    <w:p w:rsidR="00F20988" w:rsidRPr="001F7121" w:rsidRDefault="00216EFD" w:rsidP="00F20988">
      <w:pPr>
        <w:suppressLineNumbers/>
        <w:ind w:firstLine="851"/>
        <w:jc w:val="left"/>
        <w:rPr>
          <w:rFonts w:eastAsia="Times New Roman" w:cs="Times New Roman"/>
          <w:szCs w:val="24"/>
          <w:lang w:val="x-none" w:eastAsia="ru-RU"/>
        </w:rPr>
      </w:pPr>
      <w:r w:rsidRPr="001F7121">
        <w:rPr>
          <w:rFonts w:eastAsia="Times New Roman" w:cs="Times New Roman"/>
          <w:szCs w:val="24"/>
          <w:lang w:eastAsia="ru-RU"/>
        </w:rPr>
        <w:t>Ф</w:t>
      </w:r>
      <w:proofErr w:type="spellStart"/>
      <w:r w:rsidRPr="001F7121">
        <w:rPr>
          <w:rFonts w:eastAsia="Times New Roman" w:cs="Times New Roman"/>
          <w:szCs w:val="24"/>
          <w:lang w:val="x-none" w:eastAsia="ru-RU"/>
        </w:rPr>
        <w:t>онд</w:t>
      </w:r>
      <w:proofErr w:type="spellEnd"/>
      <w:r w:rsidRPr="001F7121">
        <w:rPr>
          <w:rFonts w:eastAsia="Times New Roman" w:cs="Times New Roman"/>
          <w:szCs w:val="24"/>
          <w:lang w:val="x-none" w:eastAsia="ru-RU"/>
        </w:rPr>
        <w:t xml:space="preserve"> оценочных средств</w:t>
      </w:r>
      <w:r w:rsidR="00F20988" w:rsidRPr="001F7121">
        <w:rPr>
          <w:rFonts w:eastAsia="Times New Roman" w:cs="Times New Roman"/>
          <w:szCs w:val="24"/>
          <w:lang w:val="x-none" w:eastAsia="ru-RU"/>
        </w:rPr>
        <w:t xml:space="preserve"> пересмотрен на заседании кафедры ______________________________________________________________________</w:t>
      </w:r>
    </w:p>
    <w:p w:rsidR="00F20988" w:rsidRPr="001F7121" w:rsidRDefault="00F20988" w:rsidP="00124D28">
      <w:pPr>
        <w:suppressLineNumbers/>
        <w:ind w:firstLine="0"/>
        <w:jc w:val="center"/>
        <w:rPr>
          <w:rFonts w:eastAsia="Times New Roman" w:cs="Times New Roman"/>
          <w:i/>
          <w:szCs w:val="24"/>
          <w:vertAlign w:val="superscript"/>
          <w:lang w:val="x-none" w:eastAsia="ru-RU"/>
        </w:rPr>
      </w:pPr>
      <w:r w:rsidRPr="001F7121">
        <w:rPr>
          <w:rFonts w:eastAsia="Times New Roman" w:cs="Times New Roman"/>
          <w:i/>
          <w:szCs w:val="24"/>
          <w:vertAlign w:val="superscript"/>
          <w:lang w:val="x-none" w:eastAsia="ru-RU"/>
        </w:rPr>
        <w:t>(дата, номер протокола заседания кафедры, подпись зав. кафедрой).</w:t>
      </w:r>
    </w:p>
    <w:p w:rsidR="00F20988" w:rsidRPr="001F7121" w:rsidRDefault="00F20988" w:rsidP="00124D28">
      <w:pPr>
        <w:keepNext/>
        <w:suppressLineNumbers/>
        <w:tabs>
          <w:tab w:val="left" w:pos="12333"/>
        </w:tabs>
        <w:spacing w:line="216" w:lineRule="auto"/>
        <w:ind w:right="-74" w:firstLine="0"/>
        <w:jc w:val="left"/>
        <w:rPr>
          <w:rFonts w:eastAsia="Times New Roman" w:cs="Times New Roman"/>
          <w:bCs/>
          <w:szCs w:val="24"/>
          <w:lang w:eastAsia="ru-RU"/>
        </w:rPr>
      </w:pPr>
    </w:p>
    <w:p w:rsidR="00F20988" w:rsidRPr="001F7121" w:rsidRDefault="00F20988" w:rsidP="00124D28">
      <w:pPr>
        <w:keepNext/>
        <w:suppressLineNumbers/>
        <w:tabs>
          <w:tab w:val="left" w:pos="12333"/>
        </w:tabs>
        <w:spacing w:line="216" w:lineRule="auto"/>
        <w:ind w:right="-74"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1F7121">
        <w:rPr>
          <w:rFonts w:eastAsia="Times New Roman" w:cs="Times New Roman"/>
          <w:bCs/>
          <w:szCs w:val="24"/>
          <w:lang w:eastAsia="ru-RU"/>
        </w:rPr>
        <w:t>СОГЛАСОВАНО:</w:t>
      </w:r>
    </w:p>
    <w:p w:rsidR="00F20988" w:rsidRPr="001F7121" w:rsidRDefault="00F20988" w:rsidP="00124D28">
      <w:pPr>
        <w:keepNext/>
        <w:suppressLineNumbers/>
        <w:tabs>
          <w:tab w:val="left" w:pos="12333"/>
        </w:tabs>
        <w:spacing w:line="216" w:lineRule="auto"/>
        <w:ind w:right="-74" w:firstLine="0"/>
        <w:jc w:val="left"/>
        <w:rPr>
          <w:rFonts w:eastAsia="Times New Roman" w:cs="Times New Roman"/>
          <w:bCs/>
          <w:snapToGrid w:val="0"/>
          <w:szCs w:val="24"/>
          <w:lang w:eastAsia="ru-RU"/>
        </w:rPr>
      </w:pPr>
      <w:r w:rsidRPr="001F7121">
        <w:rPr>
          <w:rFonts w:eastAsia="Times New Roman" w:cs="Times New Roman"/>
          <w:bCs/>
          <w:snapToGrid w:val="0"/>
          <w:szCs w:val="24"/>
          <w:lang w:eastAsia="ru-RU"/>
        </w:rPr>
        <w:t>Заведующий выпускающей кафе</w:t>
      </w:r>
      <w:r w:rsidRPr="001F7121">
        <w:rPr>
          <w:rFonts w:eastAsia="Times New Roman" w:cs="Times New Roman"/>
          <w:bCs/>
          <w:snapToGrid w:val="0"/>
          <w:szCs w:val="24"/>
          <w:lang w:eastAsia="ru-RU"/>
        </w:rPr>
        <w:t>д</w:t>
      </w:r>
      <w:r w:rsidRPr="001F7121">
        <w:rPr>
          <w:rFonts w:eastAsia="Times New Roman" w:cs="Times New Roman"/>
          <w:bCs/>
          <w:snapToGrid w:val="0"/>
          <w:szCs w:val="24"/>
          <w:lang w:eastAsia="ru-RU"/>
        </w:rPr>
        <w:t>рой__________________________________________</w:t>
      </w:r>
      <w:r w:rsidR="00216EFD" w:rsidRPr="001F7121">
        <w:rPr>
          <w:rFonts w:eastAsia="Times New Roman" w:cs="Times New Roman"/>
          <w:bCs/>
          <w:snapToGrid w:val="0"/>
          <w:szCs w:val="24"/>
          <w:lang w:eastAsia="ru-RU"/>
        </w:rPr>
        <w:t>_______</w:t>
      </w:r>
    </w:p>
    <w:p w:rsidR="00F20988" w:rsidRPr="001F7121" w:rsidRDefault="00F20988" w:rsidP="00124D28">
      <w:pPr>
        <w:keepNext/>
        <w:suppressLineNumbers/>
        <w:tabs>
          <w:tab w:val="left" w:pos="12333"/>
        </w:tabs>
        <w:spacing w:line="216" w:lineRule="auto"/>
        <w:ind w:right="-74" w:firstLine="0"/>
        <w:jc w:val="left"/>
        <w:rPr>
          <w:rFonts w:eastAsia="Times New Roman" w:cs="Times New Roman"/>
          <w:bCs/>
          <w:i/>
          <w:iCs/>
          <w:szCs w:val="24"/>
          <w:vertAlign w:val="superscript"/>
          <w:lang w:eastAsia="ru-RU"/>
        </w:rPr>
      </w:pPr>
      <w:r w:rsidRPr="001F7121">
        <w:rPr>
          <w:rFonts w:eastAsia="Times New Roman" w:cs="Times New Roman"/>
          <w:bCs/>
          <w:i/>
          <w:iCs/>
          <w:snapToGrid w:val="0"/>
          <w:szCs w:val="24"/>
          <w:vertAlign w:val="superscript"/>
          <w:lang w:eastAsia="ru-RU"/>
        </w:rPr>
        <w:t xml:space="preserve">                                                                                     наименование кафедры        личная подпись          р</w:t>
      </w:r>
      <w:r w:rsidRPr="001F7121">
        <w:rPr>
          <w:rFonts w:eastAsia="Times New Roman" w:cs="Times New Roman"/>
          <w:bCs/>
          <w:i/>
          <w:iCs/>
          <w:szCs w:val="24"/>
          <w:vertAlign w:val="superscript"/>
          <w:lang w:eastAsia="ru-RU"/>
        </w:rPr>
        <w:t>асшифровка подписи            дата</w:t>
      </w:r>
    </w:p>
    <w:p w:rsidR="00F20988" w:rsidRPr="001F7121" w:rsidRDefault="00F20988" w:rsidP="00124D28">
      <w:pPr>
        <w:keepNext/>
        <w:suppressLineNumbers/>
        <w:tabs>
          <w:tab w:val="left" w:pos="12333"/>
        </w:tabs>
        <w:spacing w:line="216" w:lineRule="auto"/>
        <w:ind w:right="-74" w:firstLine="0"/>
        <w:jc w:val="left"/>
        <w:rPr>
          <w:rFonts w:eastAsia="Times New Roman" w:cs="Times New Roman"/>
          <w:bCs/>
          <w:i/>
          <w:iCs/>
          <w:snapToGrid w:val="0"/>
          <w:szCs w:val="24"/>
          <w:vertAlign w:val="superscript"/>
          <w:lang w:eastAsia="ru-RU"/>
        </w:rPr>
      </w:pPr>
    </w:p>
    <w:p w:rsidR="00F20988" w:rsidRPr="001F7121" w:rsidRDefault="00F20988" w:rsidP="00124D28">
      <w:pPr>
        <w:tabs>
          <w:tab w:val="left" w:pos="10000"/>
        </w:tabs>
        <w:spacing w:line="216" w:lineRule="auto"/>
        <w:ind w:firstLine="0"/>
        <w:jc w:val="left"/>
        <w:rPr>
          <w:rFonts w:eastAsia="Times New Roman" w:cs="Times New Roman"/>
          <w:szCs w:val="24"/>
        </w:rPr>
      </w:pPr>
    </w:p>
    <w:p w:rsidR="00FC74DA" w:rsidRPr="00FC74DA" w:rsidRDefault="00FC74DA" w:rsidP="00124D28">
      <w:pPr>
        <w:keepNext/>
        <w:tabs>
          <w:tab w:val="left" w:pos="10000"/>
        </w:tabs>
        <w:spacing w:line="216" w:lineRule="auto"/>
        <w:ind w:firstLine="0"/>
        <w:jc w:val="left"/>
        <w:rPr>
          <w:rFonts w:eastAsia="Times New Roman" w:cs="Times New Roman"/>
          <w:bCs/>
          <w:szCs w:val="24"/>
          <w:lang w:eastAsia="ru-RU"/>
        </w:rPr>
      </w:pPr>
      <w:bookmarkStart w:id="13" w:name="_Toc64022894"/>
      <w:bookmarkStart w:id="14" w:name="_Toc91184176"/>
      <w:bookmarkStart w:id="15" w:name="_Toc109125680"/>
      <w:bookmarkStart w:id="16" w:name="_Toc109127025"/>
      <w:bookmarkStart w:id="17" w:name="_Toc110422341"/>
      <w:bookmarkStart w:id="18" w:name="_Toc110509406"/>
      <w:bookmarkStart w:id="19" w:name="_Toc110626241"/>
      <w:bookmarkStart w:id="20" w:name="_Toc415153592"/>
      <w:bookmarkStart w:id="21" w:name="_Toc63943770"/>
      <w:bookmarkStart w:id="22" w:name="_Toc63945610"/>
      <w:r w:rsidRPr="00FC74DA">
        <w:rPr>
          <w:rFonts w:eastAsia="Times New Roman" w:cs="Times New Roman"/>
          <w:bCs/>
          <w:szCs w:val="24"/>
          <w:lang w:eastAsia="ru-RU"/>
        </w:rPr>
        <w:t>Руководитель магистерской программы,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FC74DA" w:rsidRPr="00FC74DA" w:rsidRDefault="00FC74DA" w:rsidP="00124D28">
      <w:pPr>
        <w:keepNext/>
        <w:tabs>
          <w:tab w:val="left" w:pos="10000"/>
        </w:tabs>
        <w:spacing w:line="216" w:lineRule="auto"/>
        <w:ind w:firstLine="0"/>
        <w:jc w:val="left"/>
        <w:rPr>
          <w:rFonts w:eastAsia="Times New Roman" w:cs="Times New Roman"/>
          <w:bCs/>
          <w:szCs w:val="24"/>
          <w:lang w:eastAsia="ru-RU"/>
        </w:rPr>
      </w:pPr>
      <w:bookmarkStart w:id="23" w:name="_Toc64022895"/>
      <w:bookmarkStart w:id="24" w:name="_Toc91184177"/>
      <w:bookmarkStart w:id="25" w:name="_Toc109125681"/>
      <w:bookmarkStart w:id="26" w:name="_Toc109127026"/>
      <w:bookmarkStart w:id="27" w:name="_Toc110422342"/>
      <w:bookmarkStart w:id="28" w:name="_Toc110509407"/>
      <w:bookmarkStart w:id="29" w:name="_Toc110626242"/>
      <w:r w:rsidRPr="00FC74DA">
        <w:rPr>
          <w:rFonts w:eastAsia="Times New Roman" w:cs="Times New Roman"/>
          <w:bCs/>
          <w:szCs w:val="24"/>
          <w:lang w:eastAsia="ru-RU"/>
        </w:rPr>
        <w:t>ученая степень, должность __________________________________________________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FC74DA" w:rsidRPr="00FC74DA" w:rsidRDefault="00FC74DA" w:rsidP="00124D28">
      <w:pPr>
        <w:keepNext/>
        <w:tabs>
          <w:tab w:val="left" w:pos="10000"/>
        </w:tabs>
        <w:spacing w:line="216" w:lineRule="auto"/>
        <w:ind w:firstLine="0"/>
        <w:jc w:val="left"/>
        <w:rPr>
          <w:rFonts w:eastAsia="Times New Roman" w:cs="Times New Roman"/>
          <w:i/>
          <w:iCs/>
          <w:szCs w:val="24"/>
          <w:vertAlign w:val="superscript"/>
        </w:rPr>
      </w:pPr>
      <w:r w:rsidRPr="00FC74DA">
        <w:rPr>
          <w:rFonts w:eastAsia="Times New Roman" w:cs="Times New Roman"/>
          <w:i/>
          <w:iCs/>
          <w:snapToGrid w:val="0"/>
          <w:szCs w:val="24"/>
          <w:vertAlign w:val="superscript"/>
        </w:rPr>
        <w:t xml:space="preserve">                                                                   </w:t>
      </w:r>
      <w:bookmarkStart w:id="30" w:name="_Toc415153593"/>
      <w:bookmarkStart w:id="31" w:name="_Toc63943771"/>
      <w:bookmarkStart w:id="32" w:name="_Toc63945611"/>
      <w:bookmarkStart w:id="33" w:name="_Toc64022896"/>
      <w:bookmarkStart w:id="34" w:name="_Toc91184178"/>
      <w:bookmarkStart w:id="35" w:name="_Toc109125682"/>
      <w:bookmarkStart w:id="36" w:name="_Toc109127027"/>
      <w:bookmarkStart w:id="37" w:name="_Toc110422343"/>
      <w:bookmarkStart w:id="38" w:name="_Toc110509408"/>
      <w:bookmarkStart w:id="39" w:name="_Toc110626243"/>
      <w:r w:rsidRPr="00FC74DA">
        <w:rPr>
          <w:rFonts w:eastAsia="Times New Roman" w:cs="Times New Roman"/>
          <w:i/>
          <w:iCs/>
          <w:snapToGrid w:val="0"/>
          <w:szCs w:val="24"/>
          <w:vertAlign w:val="superscript"/>
        </w:rPr>
        <w:t>личная подпись          р</w:t>
      </w:r>
      <w:r w:rsidRPr="00FC74DA">
        <w:rPr>
          <w:rFonts w:eastAsia="Times New Roman" w:cs="Times New Roman"/>
          <w:i/>
          <w:iCs/>
          <w:szCs w:val="24"/>
          <w:vertAlign w:val="superscript"/>
        </w:rPr>
        <w:t>асшифровка подписи        дата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FC74DA" w:rsidRPr="00FC74DA" w:rsidRDefault="00FC74DA" w:rsidP="00124D28">
      <w:pPr>
        <w:keepNext/>
        <w:tabs>
          <w:tab w:val="left" w:pos="10000"/>
        </w:tabs>
        <w:spacing w:line="216" w:lineRule="auto"/>
        <w:ind w:firstLine="0"/>
        <w:jc w:val="left"/>
        <w:rPr>
          <w:rFonts w:eastAsia="Times New Roman" w:cs="Times New Roman"/>
          <w:i/>
          <w:iCs/>
          <w:szCs w:val="24"/>
          <w:vertAlign w:val="superscript"/>
        </w:rPr>
      </w:pPr>
    </w:p>
    <w:p w:rsidR="00F20988" w:rsidRPr="001F7121" w:rsidRDefault="00F20988" w:rsidP="00124D28">
      <w:pPr>
        <w:keepNext/>
        <w:tabs>
          <w:tab w:val="left" w:pos="10000"/>
        </w:tabs>
        <w:spacing w:line="216" w:lineRule="auto"/>
        <w:ind w:firstLine="0"/>
        <w:jc w:val="left"/>
        <w:rPr>
          <w:rFonts w:eastAsia="Times New Roman" w:cs="Times New Roman"/>
          <w:i/>
          <w:iCs/>
          <w:szCs w:val="24"/>
        </w:rPr>
      </w:pPr>
    </w:p>
    <w:p w:rsidR="00E06777" w:rsidRPr="001F7121" w:rsidRDefault="00E06777" w:rsidP="00124D28">
      <w:pPr>
        <w:widowControl w:val="0"/>
        <w:autoSpaceDE w:val="0"/>
        <w:autoSpaceDN w:val="0"/>
        <w:rPr>
          <w:rFonts w:eastAsia="Times New Roman" w:cs="Times New Roman"/>
          <w:i/>
          <w:sz w:val="26"/>
        </w:rPr>
      </w:pPr>
    </w:p>
    <w:sectPr w:rsidR="00E06777" w:rsidRPr="001F7121" w:rsidSect="0021308D">
      <w:pgSz w:w="11906" w:h="16838"/>
      <w:pgMar w:top="1134" w:right="155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1E" w:rsidRDefault="0029601E" w:rsidP="003B7249">
      <w:r>
        <w:separator/>
      </w:r>
    </w:p>
  </w:endnote>
  <w:endnote w:type="continuationSeparator" w:id="0">
    <w:p w:rsidR="0029601E" w:rsidRDefault="0029601E" w:rsidP="003B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85801"/>
      <w:docPartObj>
        <w:docPartGallery w:val="Page Numbers (Bottom of Page)"/>
        <w:docPartUnique/>
      </w:docPartObj>
    </w:sdtPr>
    <w:sdtContent>
      <w:p w:rsidR="00691BA6" w:rsidRDefault="00691B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1E1">
          <w:rPr>
            <w:noProof/>
          </w:rPr>
          <w:t>8</w:t>
        </w:r>
        <w:r>
          <w:fldChar w:fldCharType="end"/>
        </w:r>
      </w:p>
    </w:sdtContent>
  </w:sdt>
  <w:p w:rsidR="00691BA6" w:rsidRDefault="00691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1E" w:rsidRDefault="0029601E" w:rsidP="003B7249">
      <w:r>
        <w:separator/>
      </w:r>
    </w:p>
  </w:footnote>
  <w:footnote w:type="continuationSeparator" w:id="0">
    <w:p w:rsidR="0029601E" w:rsidRDefault="0029601E" w:rsidP="003B7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3CB"/>
    <w:multiLevelType w:val="hybridMultilevel"/>
    <w:tmpl w:val="6CBCE032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356007F"/>
    <w:multiLevelType w:val="hybridMultilevel"/>
    <w:tmpl w:val="3FE0D34E"/>
    <w:lvl w:ilvl="0" w:tplc="30C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CC203C"/>
    <w:multiLevelType w:val="hybridMultilevel"/>
    <w:tmpl w:val="CCA8F35A"/>
    <w:lvl w:ilvl="0" w:tplc="04965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61567"/>
    <w:multiLevelType w:val="hybridMultilevel"/>
    <w:tmpl w:val="DC94D346"/>
    <w:lvl w:ilvl="0" w:tplc="70BEB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585D46"/>
    <w:multiLevelType w:val="hybridMultilevel"/>
    <w:tmpl w:val="6D804C7A"/>
    <w:lvl w:ilvl="0" w:tplc="0B7E2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A725B0"/>
    <w:multiLevelType w:val="hybridMultilevel"/>
    <w:tmpl w:val="A802D54C"/>
    <w:lvl w:ilvl="0" w:tplc="1E82DCC2"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F52233"/>
    <w:multiLevelType w:val="hybridMultilevel"/>
    <w:tmpl w:val="82CE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22C66"/>
    <w:multiLevelType w:val="multilevel"/>
    <w:tmpl w:val="20B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B23DB"/>
    <w:multiLevelType w:val="hybridMultilevel"/>
    <w:tmpl w:val="8996CE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6DF5FC5"/>
    <w:multiLevelType w:val="hybridMultilevel"/>
    <w:tmpl w:val="80D62476"/>
    <w:lvl w:ilvl="0" w:tplc="0D5E33A0">
      <w:numFmt w:val="bullet"/>
      <w:lvlText w:val=""/>
      <w:lvlJc w:val="left"/>
      <w:pPr>
        <w:ind w:left="218" w:hanging="300"/>
      </w:pPr>
      <w:rPr>
        <w:rFonts w:ascii="Symbol" w:eastAsia="Symbol" w:hAnsi="Symbol" w:cs="Symbol" w:hint="default"/>
        <w:b w:val="0"/>
        <w:bCs w:val="0"/>
        <w:i/>
        <w:iCs/>
        <w:w w:val="96"/>
        <w:sz w:val="25"/>
        <w:szCs w:val="25"/>
        <w:lang w:val="ru-RU" w:eastAsia="en-US" w:bidi="ar-SA"/>
      </w:rPr>
    </w:lvl>
    <w:lvl w:ilvl="1" w:tplc="CA140EB4">
      <w:numFmt w:val="bullet"/>
      <w:lvlText w:val="•"/>
      <w:lvlJc w:val="left"/>
      <w:pPr>
        <w:ind w:left="1236" w:hanging="300"/>
      </w:pPr>
      <w:rPr>
        <w:rFonts w:hint="default"/>
        <w:lang w:val="ru-RU" w:eastAsia="en-US" w:bidi="ar-SA"/>
      </w:rPr>
    </w:lvl>
    <w:lvl w:ilvl="2" w:tplc="4D4A6B1C">
      <w:numFmt w:val="bullet"/>
      <w:lvlText w:val="•"/>
      <w:lvlJc w:val="left"/>
      <w:pPr>
        <w:ind w:left="2253" w:hanging="300"/>
      </w:pPr>
      <w:rPr>
        <w:rFonts w:hint="default"/>
        <w:lang w:val="ru-RU" w:eastAsia="en-US" w:bidi="ar-SA"/>
      </w:rPr>
    </w:lvl>
    <w:lvl w:ilvl="3" w:tplc="92C8A10C">
      <w:numFmt w:val="bullet"/>
      <w:lvlText w:val="•"/>
      <w:lvlJc w:val="left"/>
      <w:pPr>
        <w:ind w:left="3269" w:hanging="300"/>
      </w:pPr>
      <w:rPr>
        <w:rFonts w:hint="default"/>
        <w:lang w:val="ru-RU" w:eastAsia="en-US" w:bidi="ar-SA"/>
      </w:rPr>
    </w:lvl>
    <w:lvl w:ilvl="4" w:tplc="CDDC2694">
      <w:numFmt w:val="bullet"/>
      <w:lvlText w:val="•"/>
      <w:lvlJc w:val="left"/>
      <w:pPr>
        <w:ind w:left="4286" w:hanging="300"/>
      </w:pPr>
      <w:rPr>
        <w:rFonts w:hint="default"/>
        <w:lang w:val="ru-RU" w:eastAsia="en-US" w:bidi="ar-SA"/>
      </w:rPr>
    </w:lvl>
    <w:lvl w:ilvl="5" w:tplc="623AD398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6" w:tplc="E5580C06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8D36EF96">
      <w:numFmt w:val="bullet"/>
      <w:lvlText w:val="•"/>
      <w:lvlJc w:val="left"/>
      <w:pPr>
        <w:ind w:left="7336" w:hanging="300"/>
      </w:pPr>
      <w:rPr>
        <w:rFonts w:hint="default"/>
        <w:lang w:val="ru-RU" w:eastAsia="en-US" w:bidi="ar-SA"/>
      </w:rPr>
    </w:lvl>
    <w:lvl w:ilvl="8" w:tplc="0EA07258">
      <w:numFmt w:val="bullet"/>
      <w:lvlText w:val="•"/>
      <w:lvlJc w:val="left"/>
      <w:pPr>
        <w:ind w:left="8353" w:hanging="300"/>
      </w:pPr>
      <w:rPr>
        <w:rFonts w:hint="default"/>
        <w:lang w:val="ru-RU" w:eastAsia="en-US" w:bidi="ar-SA"/>
      </w:rPr>
    </w:lvl>
  </w:abstractNum>
  <w:abstractNum w:abstractNumId="10">
    <w:nsid w:val="5BCF53E3"/>
    <w:multiLevelType w:val="hybridMultilevel"/>
    <w:tmpl w:val="0932FFC0"/>
    <w:lvl w:ilvl="0" w:tplc="C32046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65CE9"/>
    <w:multiLevelType w:val="hybridMultilevel"/>
    <w:tmpl w:val="368E4EB4"/>
    <w:lvl w:ilvl="0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>
    <w:nsid w:val="623A0853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502008"/>
    <w:multiLevelType w:val="hybridMultilevel"/>
    <w:tmpl w:val="3F7872B4"/>
    <w:lvl w:ilvl="0" w:tplc="5B8C7C4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4ACDF9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B6C652C4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87567E3E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90B052D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8644768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AF781724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3446C0C2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49C2F93E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67E91551"/>
    <w:multiLevelType w:val="hybridMultilevel"/>
    <w:tmpl w:val="A008E36C"/>
    <w:lvl w:ilvl="0" w:tplc="AE2C7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1A64BB"/>
    <w:multiLevelType w:val="hybridMultilevel"/>
    <w:tmpl w:val="CA2EBBD8"/>
    <w:lvl w:ilvl="0" w:tplc="0419000D">
      <w:start w:val="1"/>
      <w:numFmt w:val="bullet"/>
      <w:lvlText w:val=""/>
      <w:lvlJc w:val="left"/>
      <w:pPr>
        <w:ind w:left="23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6">
    <w:nsid w:val="7FC6137D"/>
    <w:multiLevelType w:val="hybridMultilevel"/>
    <w:tmpl w:val="A170BABA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15"/>
  </w:num>
  <w:num w:numId="9">
    <w:abstractNumId w:val="16"/>
  </w:num>
  <w:num w:numId="10">
    <w:abstractNumId w:val="11"/>
  </w:num>
  <w:num w:numId="11">
    <w:abstractNumId w:val="9"/>
  </w:num>
  <w:num w:numId="12">
    <w:abstractNumId w:val="8"/>
  </w:num>
  <w:num w:numId="13">
    <w:abstractNumId w:val="13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E3"/>
    <w:rsid w:val="0000688D"/>
    <w:rsid w:val="00014D0C"/>
    <w:rsid w:val="000237C4"/>
    <w:rsid w:val="000458EC"/>
    <w:rsid w:val="00051409"/>
    <w:rsid w:val="000734C7"/>
    <w:rsid w:val="00086C1B"/>
    <w:rsid w:val="000934D8"/>
    <w:rsid w:val="0009484E"/>
    <w:rsid w:val="000B70F5"/>
    <w:rsid w:val="000D46E5"/>
    <w:rsid w:val="00105BBD"/>
    <w:rsid w:val="001229B4"/>
    <w:rsid w:val="00124D28"/>
    <w:rsid w:val="00124ED3"/>
    <w:rsid w:val="00160134"/>
    <w:rsid w:val="0016392C"/>
    <w:rsid w:val="001661FF"/>
    <w:rsid w:val="00174872"/>
    <w:rsid w:val="001A38A2"/>
    <w:rsid w:val="001F7121"/>
    <w:rsid w:val="002013BA"/>
    <w:rsid w:val="0021308D"/>
    <w:rsid w:val="00216EFD"/>
    <w:rsid w:val="00221322"/>
    <w:rsid w:val="00240AD7"/>
    <w:rsid w:val="0024419C"/>
    <w:rsid w:val="00245C04"/>
    <w:rsid w:val="002529B2"/>
    <w:rsid w:val="00263778"/>
    <w:rsid w:val="00290338"/>
    <w:rsid w:val="002945F1"/>
    <w:rsid w:val="0029601E"/>
    <w:rsid w:val="002B0AD1"/>
    <w:rsid w:val="002C7B76"/>
    <w:rsid w:val="002D0E9E"/>
    <w:rsid w:val="002E18E6"/>
    <w:rsid w:val="002F6D3D"/>
    <w:rsid w:val="003007B3"/>
    <w:rsid w:val="00345168"/>
    <w:rsid w:val="003708EB"/>
    <w:rsid w:val="003A389B"/>
    <w:rsid w:val="003A7652"/>
    <w:rsid w:val="003B536B"/>
    <w:rsid w:val="003B7249"/>
    <w:rsid w:val="003C43A2"/>
    <w:rsid w:val="003D0901"/>
    <w:rsid w:val="00404ECB"/>
    <w:rsid w:val="0041084A"/>
    <w:rsid w:val="004256F1"/>
    <w:rsid w:val="00466023"/>
    <w:rsid w:val="0047607B"/>
    <w:rsid w:val="00481D88"/>
    <w:rsid w:val="00493FFF"/>
    <w:rsid w:val="004B0732"/>
    <w:rsid w:val="004B6CF1"/>
    <w:rsid w:val="004C0A9D"/>
    <w:rsid w:val="004D79BF"/>
    <w:rsid w:val="004E4840"/>
    <w:rsid w:val="004E4E38"/>
    <w:rsid w:val="005005A7"/>
    <w:rsid w:val="00512D5A"/>
    <w:rsid w:val="005218E1"/>
    <w:rsid w:val="005222C0"/>
    <w:rsid w:val="00546A73"/>
    <w:rsid w:val="005640F7"/>
    <w:rsid w:val="0058368D"/>
    <w:rsid w:val="00585204"/>
    <w:rsid w:val="005D4A28"/>
    <w:rsid w:val="005E1D2D"/>
    <w:rsid w:val="005E5DBD"/>
    <w:rsid w:val="005F6397"/>
    <w:rsid w:val="00600A07"/>
    <w:rsid w:val="00613512"/>
    <w:rsid w:val="00630464"/>
    <w:rsid w:val="00631BF3"/>
    <w:rsid w:val="00644221"/>
    <w:rsid w:val="006473C4"/>
    <w:rsid w:val="00656960"/>
    <w:rsid w:val="00664AC2"/>
    <w:rsid w:val="0067361F"/>
    <w:rsid w:val="006830C4"/>
    <w:rsid w:val="00691227"/>
    <w:rsid w:val="00691BA6"/>
    <w:rsid w:val="006B7F16"/>
    <w:rsid w:val="006E42B0"/>
    <w:rsid w:val="006F35CA"/>
    <w:rsid w:val="006F75E3"/>
    <w:rsid w:val="00791E84"/>
    <w:rsid w:val="007D23D0"/>
    <w:rsid w:val="007E0F8C"/>
    <w:rsid w:val="007F19CE"/>
    <w:rsid w:val="007F6767"/>
    <w:rsid w:val="008113BB"/>
    <w:rsid w:val="00815FBF"/>
    <w:rsid w:val="008576E9"/>
    <w:rsid w:val="008701A8"/>
    <w:rsid w:val="008A6CC4"/>
    <w:rsid w:val="008B1683"/>
    <w:rsid w:val="008F40CA"/>
    <w:rsid w:val="0092636B"/>
    <w:rsid w:val="009322FE"/>
    <w:rsid w:val="009333C5"/>
    <w:rsid w:val="0093435C"/>
    <w:rsid w:val="00936859"/>
    <w:rsid w:val="00960F82"/>
    <w:rsid w:val="0096297C"/>
    <w:rsid w:val="00971E3A"/>
    <w:rsid w:val="00977385"/>
    <w:rsid w:val="00993109"/>
    <w:rsid w:val="009B5ADC"/>
    <w:rsid w:val="009F3E55"/>
    <w:rsid w:val="009F4DD6"/>
    <w:rsid w:val="00A00C7F"/>
    <w:rsid w:val="00A215C0"/>
    <w:rsid w:val="00A35BF1"/>
    <w:rsid w:val="00A42157"/>
    <w:rsid w:val="00A4521C"/>
    <w:rsid w:val="00A6101E"/>
    <w:rsid w:val="00A67FA7"/>
    <w:rsid w:val="00A74EA6"/>
    <w:rsid w:val="00A758F0"/>
    <w:rsid w:val="00A8383D"/>
    <w:rsid w:val="00AB3B6B"/>
    <w:rsid w:val="00AE31FD"/>
    <w:rsid w:val="00B01621"/>
    <w:rsid w:val="00B06BFC"/>
    <w:rsid w:val="00B11F04"/>
    <w:rsid w:val="00B367A9"/>
    <w:rsid w:val="00B56329"/>
    <w:rsid w:val="00B90202"/>
    <w:rsid w:val="00BB6C96"/>
    <w:rsid w:val="00BD3EC7"/>
    <w:rsid w:val="00BE0375"/>
    <w:rsid w:val="00BE09A9"/>
    <w:rsid w:val="00C332C8"/>
    <w:rsid w:val="00C638CA"/>
    <w:rsid w:val="00C914A9"/>
    <w:rsid w:val="00C95FB4"/>
    <w:rsid w:val="00CB7538"/>
    <w:rsid w:val="00CD4CE4"/>
    <w:rsid w:val="00CE2B80"/>
    <w:rsid w:val="00CE4C65"/>
    <w:rsid w:val="00CE53FB"/>
    <w:rsid w:val="00D13765"/>
    <w:rsid w:val="00D15CAA"/>
    <w:rsid w:val="00D3178A"/>
    <w:rsid w:val="00D3181F"/>
    <w:rsid w:val="00D50D9F"/>
    <w:rsid w:val="00D51E46"/>
    <w:rsid w:val="00D52FF7"/>
    <w:rsid w:val="00D64625"/>
    <w:rsid w:val="00D6728E"/>
    <w:rsid w:val="00D704FB"/>
    <w:rsid w:val="00D9270D"/>
    <w:rsid w:val="00DC6091"/>
    <w:rsid w:val="00DE0439"/>
    <w:rsid w:val="00DE2C25"/>
    <w:rsid w:val="00E06777"/>
    <w:rsid w:val="00E1347E"/>
    <w:rsid w:val="00E51259"/>
    <w:rsid w:val="00E552DA"/>
    <w:rsid w:val="00E560E8"/>
    <w:rsid w:val="00E747F9"/>
    <w:rsid w:val="00E86614"/>
    <w:rsid w:val="00EB705E"/>
    <w:rsid w:val="00ED799A"/>
    <w:rsid w:val="00F01431"/>
    <w:rsid w:val="00F05E4A"/>
    <w:rsid w:val="00F20988"/>
    <w:rsid w:val="00F27F82"/>
    <w:rsid w:val="00F374D8"/>
    <w:rsid w:val="00F50CCB"/>
    <w:rsid w:val="00F547F6"/>
    <w:rsid w:val="00F63011"/>
    <w:rsid w:val="00F71888"/>
    <w:rsid w:val="00F811E1"/>
    <w:rsid w:val="00FB245C"/>
    <w:rsid w:val="00FC74DA"/>
    <w:rsid w:val="00FD50F2"/>
    <w:rsid w:val="00FD653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DC6091"/>
    <w:pPr>
      <w:keepNext/>
      <w:spacing w:before="120" w:after="120"/>
      <w:ind w:firstLine="0"/>
      <w:jc w:val="center"/>
      <w:outlineLvl w:val="0"/>
    </w:pPr>
    <w:rPr>
      <w:b/>
      <w:caps/>
      <w:sz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91BA6"/>
    <w:pPr>
      <w:keepNext/>
      <w:keepLines/>
      <w:suppressAutoHyphens/>
      <w:ind w:firstLine="0"/>
      <w:jc w:val="center"/>
      <w:outlineLvl w:val="1"/>
    </w:pPr>
    <w:rPr>
      <w:rFonts w:eastAsia="Times New Roman" w:cs="Times New Roman"/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5E4A"/>
    <w:pPr>
      <w:keepNext/>
      <w:keepLines/>
      <w:spacing w:before="240" w:after="240"/>
      <w:outlineLvl w:val="2"/>
    </w:pPr>
    <w:rPr>
      <w:rFonts w:eastAsia="Calibri" w:cstheme="majorBidi"/>
      <w:b/>
      <w:bCs/>
      <w:caps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091"/>
    <w:rPr>
      <w:rFonts w:ascii="Times New Roman" w:hAnsi="Times New Roman"/>
      <w:b/>
      <w:caps/>
      <w:sz w:val="28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F7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77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91BA6"/>
    <w:rPr>
      <w:rFonts w:ascii="Times New Roman" w:eastAsia="Times New Roman" w:hAnsi="Times New Roman" w:cs="Times New Roman"/>
      <w:b/>
      <w:bCs/>
      <w:cap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361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rsid w:val="00F05E4A"/>
    <w:rPr>
      <w:rFonts w:ascii="Times New Roman" w:eastAsia="Calibri" w:hAnsi="Times New Roman" w:cstheme="majorBidi"/>
      <w:b/>
      <w:bCs/>
      <w:caps/>
      <w:sz w:val="28"/>
      <w:lang w:eastAsia="ru-RU"/>
    </w:rPr>
  </w:style>
  <w:style w:type="paragraph" w:styleId="a6">
    <w:name w:val="List Paragraph"/>
    <w:basedOn w:val="a"/>
    <w:uiPriority w:val="34"/>
    <w:qFormat/>
    <w:rsid w:val="00F27F8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374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customStyle="1" w:styleId="5">
    <w:name w:val="Сетка таблицы5"/>
    <w:basedOn w:val="a1"/>
    <w:next w:val="a3"/>
    <w:uiPriority w:val="59"/>
    <w:rsid w:val="00D3181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B72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249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B72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249"/>
    <w:rPr>
      <w:rFonts w:ascii="Times New Roman" w:hAnsi="Times New Roman"/>
      <w:sz w:val="24"/>
    </w:rPr>
  </w:style>
  <w:style w:type="paragraph" w:styleId="ab">
    <w:name w:val="TOC Heading"/>
    <w:basedOn w:val="1"/>
    <w:next w:val="a"/>
    <w:uiPriority w:val="39"/>
    <w:unhideWhenUsed/>
    <w:qFormat/>
    <w:rsid w:val="00F05E4A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Cs w:val="28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124D28"/>
    <w:pPr>
      <w:ind w:left="240"/>
      <w:jc w:val="left"/>
    </w:pPr>
    <w:rPr>
      <w:rFonts w:cstheme="minorHAnsi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7D23D0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ac">
    <w:name w:val="Hyperlink"/>
    <w:basedOn w:val="a0"/>
    <w:uiPriority w:val="99"/>
    <w:unhideWhenUsed/>
    <w:rsid w:val="00F05E4A"/>
    <w:rPr>
      <w:color w:val="0563C1" w:themeColor="hyperlink"/>
      <w:u w:val="single"/>
    </w:rPr>
  </w:style>
  <w:style w:type="paragraph" w:customStyle="1" w:styleId="Default">
    <w:name w:val="Default"/>
    <w:rsid w:val="002B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124D28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124D28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24D28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24D28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24D28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24D28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24D28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60">
    <w:name w:val="Сетка таблицы6"/>
    <w:basedOn w:val="a1"/>
    <w:next w:val="a3"/>
    <w:uiPriority w:val="59"/>
    <w:rsid w:val="002C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2C7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DC6091"/>
    <w:pPr>
      <w:keepNext/>
      <w:spacing w:before="120" w:after="120"/>
      <w:ind w:firstLine="0"/>
      <w:jc w:val="center"/>
      <w:outlineLvl w:val="0"/>
    </w:pPr>
    <w:rPr>
      <w:b/>
      <w:caps/>
      <w:sz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91BA6"/>
    <w:pPr>
      <w:keepNext/>
      <w:keepLines/>
      <w:suppressAutoHyphens/>
      <w:ind w:firstLine="0"/>
      <w:jc w:val="center"/>
      <w:outlineLvl w:val="1"/>
    </w:pPr>
    <w:rPr>
      <w:rFonts w:eastAsia="Times New Roman" w:cs="Times New Roman"/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05E4A"/>
    <w:pPr>
      <w:keepNext/>
      <w:keepLines/>
      <w:spacing w:before="240" w:after="240"/>
      <w:outlineLvl w:val="2"/>
    </w:pPr>
    <w:rPr>
      <w:rFonts w:eastAsia="Calibri" w:cstheme="majorBidi"/>
      <w:b/>
      <w:bCs/>
      <w:caps/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091"/>
    <w:rPr>
      <w:rFonts w:ascii="Times New Roman" w:hAnsi="Times New Roman"/>
      <w:b/>
      <w:caps/>
      <w:sz w:val="28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6F75E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F7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77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91BA6"/>
    <w:rPr>
      <w:rFonts w:ascii="Times New Roman" w:eastAsia="Times New Roman" w:hAnsi="Times New Roman" w:cs="Times New Roman"/>
      <w:b/>
      <w:bCs/>
      <w:cap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361F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rsid w:val="00F05E4A"/>
    <w:rPr>
      <w:rFonts w:ascii="Times New Roman" w:eastAsia="Calibri" w:hAnsi="Times New Roman" w:cstheme="majorBidi"/>
      <w:b/>
      <w:bCs/>
      <w:caps/>
      <w:sz w:val="28"/>
      <w:lang w:eastAsia="ru-RU"/>
    </w:rPr>
  </w:style>
  <w:style w:type="paragraph" w:styleId="a6">
    <w:name w:val="List Paragraph"/>
    <w:basedOn w:val="a"/>
    <w:uiPriority w:val="34"/>
    <w:qFormat/>
    <w:rsid w:val="00F27F8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374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customStyle="1" w:styleId="5">
    <w:name w:val="Сетка таблицы5"/>
    <w:basedOn w:val="a1"/>
    <w:next w:val="a3"/>
    <w:uiPriority w:val="59"/>
    <w:rsid w:val="00D3181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B72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249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B72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249"/>
    <w:rPr>
      <w:rFonts w:ascii="Times New Roman" w:hAnsi="Times New Roman"/>
      <w:sz w:val="24"/>
    </w:rPr>
  </w:style>
  <w:style w:type="paragraph" w:styleId="ab">
    <w:name w:val="TOC Heading"/>
    <w:basedOn w:val="1"/>
    <w:next w:val="a"/>
    <w:uiPriority w:val="39"/>
    <w:unhideWhenUsed/>
    <w:qFormat/>
    <w:rsid w:val="00F05E4A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Cs w:val="28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124D28"/>
    <w:pPr>
      <w:ind w:left="240"/>
      <w:jc w:val="left"/>
    </w:pPr>
    <w:rPr>
      <w:rFonts w:cstheme="minorHAnsi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7D23D0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ac">
    <w:name w:val="Hyperlink"/>
    <w:basedOn w:val="a0"/>
    <w:uiPriority w:val="99"/>
    <w:unhideWhenUsed/>
    <w:rsid w:val="00F05E4A"/>
    <w:rPr>
      <w:color w:val="0563C1" w:themeColor="hyperlink"/>
      <w:u w:val="single"/>
    </w:rPr>
  </w:style>
  <w:style w:type="paragraph" w:customStyle="1" w:styleId="Default">
    <w:name w:val="Default"/>
    <w:rsid w:val="002B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124D28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124D28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124D28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124D28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124D28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124D28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24D28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60">
    <w:name w:val="Сетка таблицы6"/>
    <w:basedOn w:val="a1"/>
    <w:next w:val="a3"/>
    <w:uiPriority w:val="59"/>
    <w:rsid w:val="002C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2C7B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8CA9-105C-46F7-9DEF-84DC3DA1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15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2023-02-15T10:24:00Z</dcterms:created>
  <dcterms:modified xsi:type="dcterms:W3CDTF">2025-01-14T08:42:00Z</dcterms:modified>
</cp:coreProperties>
</file>