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434471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959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CA295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434471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434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434471" w14:paraId="02DE1E32" w14:textId="77777777" w:rsidTr="00596BC3">
        <w:tc>
          <w:tcPr>
            <w:tcW w:w="10643" w:type="dxa"/>
          </w:tcPr>
          <w:p w14:paraId="0C8145D3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434471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434471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434471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434471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434471" w:rsidRDefault="00596BC3" w:rsidP="0045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4471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Pr="00434471" w:rsidRDefault="00596BC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434471" w:rsidRDefault="00596BC3" w:rsidP="004563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471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434471" w:rsidRDefault="00596BC3" w:rsidP="004563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471"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434471" w:rsidRDefault="00596BC3" w:rsidP="00456332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4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34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34471">
        <w:rPr>
          <w:rFonts w:ascii="Times New Roman" w:eastAsia="Times New Roman" w:hAnsi="Times New Roman" w:cs="Times New Roman"/>
          <w:sz w:val="24"/>
          <w:szCs w:val="24"/>
        </w:rPr>
        <w:t xml:space="preserve"> Бегинина И.И..</w:t>
      </w:r>
    </w:p>
    <w:p w14:paraId="7CD499CE" w14:textId="77777777" w:rsidR="00596BC3" w:rsidRPr="00434471" w:rsidRDefault="00596BC3" w:rsidP="00456332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447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34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3447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34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3447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34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3447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434471" w:rsidRDefault="00596BC3" w:rsidP="004563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434471" w:rsidRDefault="00596BC3" w:rsidP="004563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434471" w:rsidRDefault="00596BC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434471" w:rsidRDefault="00596BC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0ABE2045" w:rsidR="004C4863" w:rsidRPr="00434471" w:rsidRDefault="00277CEF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ОП</w:t>
      </w:r>
      <w:r w:rsidR="004C4863"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9D07C9"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3</w:t>
      </w:r>
      <w:r w:rsidR="00596BC3"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="009D07C9" w:rsidRPr="00434471">
        <w:rPr>
          <w:rFonts w:ascii="Times New Roman" w:hAnsi="Times New Roman" w:cs="Times New Roman"/>
          <w:spacing w:val="1"/>
          <w:sz w:val="36"/>
          <w:szCs w:val="36"/>
        </w:rPr>
        <w:t xml:space="preserve">Способен </w:t>
      </w:r>
      <w:r w:rsidR="009D07C9" w:rsidRPr="00434471">
        <w:rPr>
          <w:rFonts w:ascii="Times New Roman" w:hAnsi="Times New Roman" w:cs="Times New Roman"/>
          <w:sz w:val="36"/>
          <w:szCs w:val="36"/>
        </w:rPr>
        <w:t>проектировать организацию совместной и индивидуальной учебной и воспитательной деятельности об</w:t>
      </w:r>
      <w:r w:rsidR="009D07C9" w:rsidRPr="00434471">
        <w:rPr>
          <w:rFonts w:ascii="Times New Roman" w:hAnsi="Times New Roman" w:cs="Times New Roman"/>
          <w:sz w:val="36"/>
          <w:szCs w:val="36"/>
        </w:rPr>
        <w:t>у</w:t>
      </w:r>
      <w:r w:rsidR="009D07C9" w:rsidRPr="00434471">
        <w:rPr>
          <w:rFonts w:ascii="Times New Roman" w:hAnsi="Times New Roman" w:cs="Times New Roman"/>
          <w:sz w:val="36"/>
          <w:szCs w:val="36"/>
        </w:rPr>
        <w:t>чающихся, в том числе с особыми образовательными потребн</w:t>
      </w:r>
      <w:r w:rsidR="009D07C9" w:rsidRPr="00434471">
        <w:rPr>
          <w:rFonts w:ascii="Times New Roman" w:hAnsi="Times New Roman" w:cs="Times New Roman"/>
          <w:sz w:val="36"/>
          <w:szCs w:val="36"/>
        </w:rPr>
        <w:t>о</w:t>
      </w:r>
      <w:r w:rsidR="009D07C9" w:rsidRPr="00434471">
        <w:rPr>
          <w:rFonts w:ascii="Times New Roman" w:hAnsi="Times New Roman" w:cs="Times New Roman"/>
          <w:sz w:val="36"/>
          <w:szCs w:val="36"/>
        </w:rPr>
        <w:t>стями</w:t>
      </w:r>
      <w:r w:rsidR="00596BC3" w:rsidRPr="0043447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434471" w:rsidRDefault="004C4863" w:rsidP="004563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434471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 w:rsidRPr="00434471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4344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 w:rsidRPr="00434471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434471" w:rsidRDefault="004C4863" w:rsidP="004563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 w:rsidRPr="00434471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434471" w:rsidRDefault="004C4863" w:rsidP="004563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 w:rsidRPr="00434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43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434471" w:rsidRDefault="004C4863" w:rsidP="0045633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434471" w:rsidRDefault="004C4863" w:rsidP="004563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 w:rsidRPr="0043447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Pr="00434471" w:rsidRDefault="004C486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Pr="00434471" w:rsidRDefault="00596BC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Pr="00434471" w:rsidRDefault="00596BC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434471" w:rsidRDefault="00596BC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434471" w:rsidRDefault="004C486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434471" w:rsidRDefault="004C4863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434471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434471" w:rsidRDefault="00596BC3" w:rsidP="0045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434471" w:rsidRDefault="00293B06" w:rsidP="0045633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434471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434471" w:rsidRDefault="002A51E9" w:rsidP="0045633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434471" w:rsidRDefault="002A51E9" w:rsidP="0045633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434471" w14:paraId="384DDF23" w14:textId="77777777" w:rsidTr="00596BC3">
        <w:tc>
          <w:tcPr>
            <w:tcW w:w="4785" w:type="dxa"/>
            <w:shd w:val="clear" w:color="auto" w:fill="auto"/>
          </w:tcPr>
          <w:p w14:paraId="6F6FF4D7" w14:textId="6487468E" w:rsidR="002A51E9" w:rsidRPr="00434471" w:rsidRDefault="00277CEF" w:rsidP="0045633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4204D2" w:rsidRPr="0043447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04D2" w:rsidRPr="00434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7C9" w:rsidRPr="0043447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Способен 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проектировать о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ганизацию совместной и индивид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альной учебной и воспитательной д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ятельности обучающихся, в том чи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ле с особыми образовательными п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07C9" w:rsidRPr="00434471">
              <w:rPr>
                <w:rFonts w:ascii="Times New Roman" w:hAnsi="Times New Roman" w:cs="Times New Roman"/>
                <w:sz w:val="28"/>
                <w:szCs w:val="28"/>
              </w:rPr>
              <w:t>требностями</w:t>
            </w:r>
          </w:p>
        </w:tc>
        <w:tc>
          <w:tcPr>
            <w:tcW w:w="10349" w:type="dxa"/>
            <w:shd w:val="clear" w:color="auto" w:fill="auto"/>
          </w:tcPr>
          <w:p w14:paraId="12137CC2" w14:textId="77777777" w:rsidR="009D07C9" w:rsidRPr="00434471" w:rsidRDefault="009D07C9" w:rsidP="00456332">
            <w:pPr>
              <w:pStyle w:val="TableParagraph"/>
              <w:jc w:val="both"/>
              <w:rPr>
                <w:sz w:val="28"/>
                <w:szCs w:val="28"/>
              </w:rPr>
            </w:pPr>
            <w:r w:rsidRPr="00434471">
              <w:rPr>
                <w:sz w:val="28"/>
                <w:szCs w:val="28"/>
              </w:rPr>
              <w:t>З-ОПК-3</w:t>
            </w:r>
            <w:r w:rsidRPr="00434471">
              <w:rPr>
                <w:spacing w:val="1"/>
                <w:sz w:val="28"/>
                <w:szCs w:val="28"/>
              </w:rPr>
              <w:t xml:space="preserve"> </w:t>
            </w:r>
            <w:r w:rsidRPr="00434471">
              <w:rPr>
                <w:sz w:val="28"/>
                <w:szCs w:val="28"/>
              </w:rPr>
              <w:t>Знает:</w:t>
            </w:r>
            <w:r w:rsidRPr="00434471">
              <w:rPr>
                <w:spacing w:val="1"/>
                <w:sz w:val="28"/>
                <w:szCs w:val="28"/>
              </w:rPr>
              <w:t xml:space="preserve"> </w:t>
            </w:r>
            <w:r w:rsidRPr="00434471">
              <w:rPr>
                <w:sz w:val="28"/>
                <w:szCs w:val="28"/>
              </w:rPr>
              <w:t>оптимальные (в том или ином предметном образовательном ко</w:t>
            </w:r>
            <w:r w:rsidRPr="00434471">
              <w:rPr>
                <w:sz w:val="28"/>
                <w:szCs w:val="28"/>
              </w:rPr>
              <w:t>н</w:t>
            </w:r>
            <w:r w:rsidRPr="00434471">
              <w:rPr>
                <w:sz w:val="28"/>
                <w:szCs w:val="28"/>
              </w:rPr>
              <w:t>тексте) способы обучения и развития обучающихся, в том числе с особыми образ</w:t>
            </w:r>
            <w:r w:rsidRPr="00434471">
              <w:rPr>
                <w:sz w:val="28"/>
                <w:szCs w:val="28"/>
              </w:rPr>
              <w:t>о</w:t>
            </w:r>
            <w:r w:rsidRPr="00434471">
              <w:rPr>
                <w:sz w:val="28"/>
                <w:szCs w:val="28"/>
              </w:rPr>
              <w:t>вательными потребностями</w:t>
            </w:r>
          </w:p>
          <w:p w14:paraId="10A5EAC2" w14:textId="77777777" w:rsidR="009D07C9" w:rsidRPr="00434471" w:rsidRDefault="009D07C9" w:rsidP="00456332">
            <w:pPr>
              <w:pStyle w:val="TableParagraph"/>
              <w:tabs>
                <w:tab w:val="left" w:pos="2970"/>
                <w:tab w:val="left" w:pos="5149"/>
              </w:tabs>
              <w:jc w:val="both"/>
              <w:rPr>
                <w:sz w:val="28"/>
                <w:szCs w:val="28"/>
              </w:rPr>
            </w:pPr>
            <w:r w:rsidRPr="00434471">
              <w:rPr>
                <w:sz w:val="28"/>
                <w:szCs w:val="28"/>
              </w:rPr>
              <w:t>У-ОПК-3</w:t>
            </w:r>
            <w:r w:rsidRPr="00434471">
              <w:rPr>
                <w:spacing w:val="1"/>
                <w:sz w:val="28"/>
                <w:szCs w:val="28"/>
              </w:rPr>
              <w:t xml:space="preserve"> </w:t>
            </w:r>
            <w:r w:rsidRPr="00434471">
              <w:rPr>
                <w:sz w:val="28"/>
                <w:szCs w:val="28"/>
              </w:rPr>
              <w:t>Умеет:</w:t>
            </w:r>
            <w:r w:rsidRPr="00434471">
              <w:rPr>
                <w:spacing w:val="1"/>
                <w:sz w:val="28"/>
                <w:szCs w:val="28"/>
              </w:rPr>
              <w:t xml:space="preserve"> </w:t>
            </w:r>
            <w:r w:rsidRPr="00434471">
              <w:rPr>
                <w:sz w:val="28"/>
                <w:szCs w:val="28"/>
              </w:rPr>
              <w:t>проектировать образовательные технологии, в том числе в услов</w:t>
            </w:r>
            <w:r w:rsidRPr="00434471">
              <w:rPr>
                <w:sz w:val="28"/>
                <w:szCs w:val="28"/>
              </w:rPr>
              <w:t>и</w:t>
            </w:r>
            <w:r w:rsidRPr="00434471">
              <w:rPr>
                <w:sz w:val="28"/>
                <w:szCs w:val="28"/>
              </w:rPr>
              <w:t>ях инклюзивного образовательного процесса, необходимые для адресной работы с различными категориями обучающихся</w:t>
            </w:r>
          </w:p>
          <w:p w14:paraId="15A3645C" w14:textId="482BC481" w:rsidR="002A51E9" w:rsidRPr="00434471" w:rsidRDefault="009D07C9" w:rsidP="0045633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В-ОПК-3 Владеет: навыками определения совместно с обучающимся, его родит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лями (законными представителями), другими участниками образовательного пр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цесса (педагог-психолог, учитель-дефектолог, методист и т.д.) зоны его ближайш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го развития; разработки и реализации индивидуального образовательного маршрута и индивидуальной программы развития обучающихся</w:t>
            </w:r>
            <w:r w:rsidRPr="0043447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</w:tr>
    </w:tbl>
    <w:p w14:paraId="5C873A35" w14:textId="77777777" w:rsidR="008F55CC" w:rsidRPr="00434471" w:rsidRDefault="008F55CC" w:rsidP="004563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434471" w:rsidRDefault="00CB6CB8" w:rsidP="00456332">
      <w:pPr>
        <w:shd w:val="clear" w:color="auto" w:fill="FFFFFF" w:themeFill="background1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434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434471" w14:paraId="433A5555" w14:textId="77777777" w:rsidTr="00CB6CB8">
        <w:tc>
          <w:tcPr>
            <w:tcW w:w="11023" w:type="dxa"/>
          </w:tcPr>
          <w:p w14:paraId="4E2C9236" w14:textId="7337D0F6" w:rsidR="00CB6CB8" w:rsidRPr="00434471" w:rsidRDefault="009D07C9" w:rsidP="004563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Б1.О.02.04</w:t>
            </w:r>
            <w:r w:rsidR="00277CEF" w:rsidRPr="00434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471">
              <w:rPr>
                <w:rFonts w:ascii="Times New Roman" w:hAnsi="Times New Roman" w:cs="Times New Roman"/>
                <w:sz w:val="28"/>
                <w:szCs w:val="28"/>
              </w:rPr>
              <w:t>Проектирование образовательных программ</w:t>
            </w:r>
          </w:p>
        </w:tc>
        <w:tc>
          <w:tcPr>
            <w:tcW w:w="2977" w:type="dxa"/>
          </w:tcPr>
          <w:p w14:paraId="1EF1F46A" w14:textId="3D2E5A45" w:rsidR="00CB6CB8" w:rsidRPr="00434471" w:rsidRDefault="001D4BF6" w:rsidP="004563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4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D07C9" w:rsidRPr="00434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  <w:r w:rsidR="00CB6CB8" w:rsidRPr="00434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  <w:r w:rsidR="009D07C9" w:rsidRPr="00434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</w:tbl>
    <w:p w14:paraId="68CE1940" w14:textId="77777777" w:rsidR="00BE6A96" w:rsidRPr="00434471" w:rsidRDefault="00BE6A96" w:rsidP="0045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434471" w:rsidRDefault="00CB6CB8" w:rsidP="0045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44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9299"/>
        <w:gridCol w:w="4927"/>
      </w:tblGrid>
      <w:tr w:rsidR="00CC562A" w:rsidRPr="00434471" w14:paraId="5F95C33F" w14:textId="77777777" w:rsidTr="005B67A8">
        <w:trPr>
          <w:trHeight w:val="597"/>
          <w:jc w:val="center"/>
        </w:trPr>
        <w:tc>
          <w:tcPr>
            <w:tcW w:w="189" w:type="pct"/>
            <w:vAlign w:val="center"/>
          </w:tcPr>
          <w:p w14:paraId="48E0A96C" w14:textId="1984F2CA" w:rsidR="00CC562A" w:rsidRPr="00434471" w:rsidRDefault="00CC562A" w:rsidP="00456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 w:rsidRPr="00434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44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45" w:type="pct"/>
          </w:tcPr>
          <w:p w14:paraId="6DD05D5D" w14:textId="77777777" w:rsidR="00CC562A" w:rsidRPr="00434471" w:rsidRDefault="00CC562A" w:rsidP="00456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44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666" w:type="pct"/>
          </w:tcPr>
          <w:p w14:paraId="6D9A9D69" w14:textId="77777777" w:rsidR="00CC562A" w:rsidRPr="00434471" w:rsidRDefault="00CC562A" w:rsidP="00456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4471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434471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0ECD4A35" w:rsidR="004B5D25" w:rsidRPr="00434471" w:rsidRDefault="00CB6CB8" w:rsidP="00456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CA3490" w:rsidRPr="00434471">
              <w:rPr>
                <w:rFonts w:ascii="Times New Roman" w:hAnsi="Times New Roman" w:cs="Times New Roman"/>
                <w:b/>
                <w:sz w:val="28"/>
                <w:szCs w:val="28"/>
              </w:rPr>
              <w:t>Б1.О.02.04 Проектирование образовательных программ</w:t>
            </w:r>
          </w:p>
        </w:tc>
      </w:tr>
      <w:tr w:rsidR="00D96098" w:rsidRPr="00434471" w14:paraId="17558289" w14:textId="77777777" w:rsidTr="002B3D89">
        <w:trPr>
          <w:jc w:val="center"/>
        </w:trPr>
        <w:tc>
          <w:tcPr>
            <w:tcW w:w="189" w:type="pct"/>
          </w:tcPr>
          <w:p w14:paraId="0AEF09F8" w14:textId="77777777" w:rsidR="00D96098" w:rsidRPr="00434471" w:rsidRDefault="00D96098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0F5E1589" w14:textId="715486B4" w:rsidR="00D96098" w:rsidRPr="00434471" w:rsidRDefault="00D96098" w:rsidP="0033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Прочитайте текст и дайте ответ на вопрос. Как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вид образования, согласно </w:t>
            </w:r>
            <w:r w:rsidR="00381802" w:rsidRPr="00434471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="00381802" w:rsidRPr="004344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81802" w:rsidRPr="00434471">
              <w:rPr>
                <w:rFonts w:ascii="Times New Roman" w:hAnsi="Times New Roman" w:cs="Times New Roman"/>
                <w:sz w:val="24"/>
                <w:szCs w:val="24"/>
              </w:rPr>
              <w:t>ному закону «Об образовании в Российской Федерации» от 29.12.2012 N 273-ФЗ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печивает равный доступ к образованию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с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ограниченными  возможност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ми здоровья?</w:t>
            </w:r>
          </w:p>
        </w:tc>
        <w:tc>
          <w:tcPr>
            <w:tcW w:w="1666" w:type="pct"/>
          </w:tcPr>
          <w:p w14:paraId="276CE337" w14:textId="2907816D" w:rsidR="00D96098" w:rsidRPr="00434471" w:rsidRDefault="00D96098" w:rsidP="004563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 </w:t>
            </w:r>
          </w:p>
        </w:tc>
      </w:tr>
      <w:tr w:rsidR="00D96098" w:rsidRPr="00434471" w14:paraId="7E8B9C95" w14:textId="77777777" w:rsidTr="002B3D89">
        <w:trPr>
          <w:jc w:val="center"/>
        </w:trPr>
        <w:tc>
          <w:tcPr>
            <w:tcW w:w="189" w:type="pct"/>
          </w:tcPr>
          <w:p w14:paraId="6E99B5D5" w14:textId="77777777" w:rsidR="00D96098" w:rsidRPr="00434471" w:rsidRDefault="00D96098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19E1A71D" w14:textId="52C0A7E4" w:rsidR="00D96098" w:rsidRPr="00434471" w:rsidRDefault="00D96098" w:rsidP="00330E6C">
            <w:pPr>
              <w:tabs>
                <w:tab w:val="center" w:pos="45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определите, на какой процесс направлено воспитание </w:t>
            </w:r>
            <w:r w:rsidRPr="00434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педагог</w:t>
            </w:r>
            <w:r w:rsidRPr="00434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34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ческий компонент социализации личности.</w:t>
            </w:r>
          </w:p>
        </w:tc>
        <w:tc>
          <w:tcPr>
            <w:tcW w:w="1666" w:type="pct"/>
          </w:tcPr>
          <w:p w14:paraId="00D4CB65" w14:textId="235D60D1" w:rsidR="00D96098" w:rsidRPr="00434471" w:rsidRDefault="00D96098" w:rsidP="00456332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процесс развития личности</w:t>
            </w:r>
          </w:p>
        </w:tc>
      </w:tr>
      <w:tr w:rsidR="004B5D25" w:rsidRPr="00434471" w14:paraId="414C8001" w14:textId="77777777" w:rsidTr="00D96098">
        <w:trPr>
          <w:trHeight w:val="559"/>
          <w:jc w:val="center"/>
        </w:trPr>
        <w:tc>
          <w:tcPr>
            <w:tcW w:w="189" w:type="pct"/>
          </w:tcPr>
          <w:p w14:paraId="389E12D2" w14:textId="77777777" w:rsidR="004B5D25" w:rsidRPr="00434471" w:rsidRDefault="004B5D25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2344D037" w14:textId="0C5EDE7E" w:rsidR="006F1D34" w:rsidRPr="00434471" w:rsidRDefault="00D96098" w:rsidP="00D9609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ответьте на вопрос. </w:t>
            </w:r>
            <w:r w:rsidR="00456332" w:rsidRPr="00434471">
              <w:rPr>
                <w:rFonts w:ascii="Times New Roman" w:hAnsi="Times New Roman" w:cs="Times New Roman"/>
                <w:sz w:val="24"/>
                <w:szCs w:val="24"/>
              </w:rPr>
              <w:t>Какой нормативный образовательный документ обеспечивает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66" w:type="pct"/>
          </w:tcPr>
          <w:p w14:paraId="4E709322" w14:textId="08182FF0" w:rsidR="005E239C" w:rsidRPr="00434471" w:rsidRDefault="00D96098" w:rsidP="00456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тельный стандарт</w:t>
            </w:r>
          </w:p>
          <w:p w14:paraId="414CFB2B" w14:textId="24F955D7" w:rsidR="004B5D25" w:rsidRPr="00434471" w:rsidRDefault="004B5D25" w:rsidP="00456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D25" w:rsidRPr="00434471" w14:paraId="025AE3A9" w14:textId="77777777" w:rsidTr="002B3D89">
        <w:trPr>
          <w:trHeight w:val="680"/>
          <w:jc w:val="center"/>
        </w:trPr>
        <w:tc>
          <w:tcPr>
            <w:tcW w:w="189" w:type="pct"/>
          </w:tcPr>
          <w:p w14:paraId="22889F66" w14:textId="77777777" w:rsidR="004B5D25" w:rsidRPr="00434471" w:rsidRDefault="004B5D25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33978CD9" w14:textId="22A8F086" w:rsidR="00894BC3" w:rsidRPr="00434471" w:rsidRDefault="00894BC3" w:rsidP="00456332">
            <w:pPr>
              <w:pStyle w:val="a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По данному описанию укажите </w:t>
            </w:r>
            <w:r w:rsidR="00136A5C"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вид</w:t>
            </w:r>
            <w:r w:rsidR="001C3AE7"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образовательн</w:t>
            </w:r>
            <w:r w:rsidR="001C3AE7"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ой</w:t>
            </w:r>
            <w:r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программ</w:t>
            </w:r>
            <w:r w:rsidR="001C3AE7"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ы</w:t>
            </w:r>
            <w:r w:rsidRPr="0043447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14:paraId="7EB4159E" w14:textId="31956368" w:rsidR="004B5D25" w:rsidRPr="00434471" w:rsidRDefault="001C3AE7" w:rsidP="00456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программа, адаптированная для обучения лиц с ограниченными во</w:t>
            </w:r>
            <w:r w:rsidRPr="004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4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можностями здоровья с учетом особенностей их психофизического развития, индив</w:t>
            </w:r>
            <w:r w:rsidRPr="004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дуальных возможностей и при необходимости обеспечивающая коррекцию нарушений развития и социальную адаптацию указанных лиц</w:t>
            </w:r>
          </w:p>
        </w:tc>
        <w:tc>
          <w:tcPr>
            <w:tcW w:w="1666" w:type="pct"/>
          </w:tcPr>
          <w:p w14:paraId="5DAE4A07" w14:textId="60FBDD7B" w:rsidR="004B5D25" w:rsidRPr="00434471" w:rsidRDefault="00894BC3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78D8" w:rsidRPr="00434471">
              <w:rPr>
                <w:rFonts w:ascii="Times New Roman" w:hAnsi="Times New Roman" w:cs="Times New Roman"/>
                <w:sz w:val="24"/>
                <w:szCs w:val="24"/>
              </w:rPr>
              <w:t>даптированн</w:t>
            </w:r>
            <w:r w:rsidR="00DD6101" w:rsidRPr="0043447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778D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DD6101" w:rsidRPr="0043447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778D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DD6101" w:rsidRPr="0043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78D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6098" w:rsidRPr="00434471" w14:paraId="7B066DFA" w14:textId="77777777" w:rsidTr="002B3D89">
        <w:trPr>
          <w:trHeight w:val="251"/>
          <w:jc w:val="center"/>
        </w:trPr>
        <w:tc>
          <w:tcPr>
            <w:tcW w:w="189" w:type="pct"/>
          </w:tcPr>
          <w:p w14:paraId="73DC7A32" w14:textId="77777777" w:rsidR="00D96098" w:rsidRPr="00434471" w:rsidRDefault="00D96098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6C48CC05" w14:textId="67B83CBA" w:rsidR="00D96098" w:rsidRPr="00434471" w:rsidRDefault="00D96098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текст и укажите документ образовательного учреждения, характеризу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щий систему организации образовательной деятельности педагога.</w:t>
            </w:r>
          </w:p>
        </w:tc>
        <w:tc>
          <w:tcPr>
            <w:tcW w:w="1666" w:type="pct"/>
          </w:tcPr>
          <w:p w14:paraId="70760764" w14:textId="21FEABED" w:rsidR="00D96098" w:rsidRPr="00434471" w:rsidRDefault="00D96098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дисциплины</w:t>
            </w:r>
            <w:r w:rsidRPr="004344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5D25" w:rsidRPr="00434471" w14:paraId="033EC20D" w14:textId="77777777" w:rsidTr="002B3D89">
        <w:trPr>
          <w:jc w:val="center"/>
        </w:trPr>
        <w:tc>
          <w:tcPr>
            <w:tcW w:w="189" w:type="pct"/>
          </w:tcPr>
          <w:p w14:paraId="40B60A54" w14:textId="77777777" w:rsidR="004B5D25" w:rsidRPr="00434471" w:rsidRDefault="004B5D25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54B62DC1" w14:textId="47A94A6C" w:rsidR="004B5D25" w:rsidRPr="00434471" w:rsidRDefault="00913A44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 w:rsidR="007C04C5" w:rsidRPr="00434471">
              <w:rPr>
                <w:rFonts w:ascii="Times New Roman" w:hAnsi="Times New Roman" w:cs="Times New Roman"/>
                <w:sz w:val="24"/>
                <w:szCs w:val="24"/>
              </w:rPr>
              <w:t>три компонента педагогического проектирования</w:t>
            </w:r>
            <w:r w:rsidR="00EB2CE9" w:rsidRPr="00434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</w:tcPr>
          <w:p w14:paraId="43FAB000" w14:textId="42DEA7EE" w:rsidR="004B5D25" w:rsidRPr="00434471" w:rsidRDefault="008A0A02" w:rsidP="004563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04C5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зобретательство, моделирование, </w:t>
            </w:r>
            <w:r w:rsidR="004736A4" w:rsidRPr="00434471">
              <w:rPr>
                <w:rFonts w:ascii="Times New Roman" w:hAnsi="Times New Roman" w:cs="Times New Roman"/>
                <w:sz w:val="24"/>
                <w:szCs w:val="24"/>
              </w:rPr>
              <w:t>экспер</w:t>
            </w:r>
            <w:r w:rsidR="004736A4" w:rsidRPr="004344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36A4" w:rsidRPr="00434471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</w:p>
        </w:tc>
      </w:tr>
      <w:tr w:rsidR="004B5D25" w:rsidRPr="00434471" w14:paraId="6A935FC6" w14:textId="77777777" w:rsidTr="005B67A8">
        <w:trPr>
          <w:trHeight w:val="972"/>
          <w:jc w:val="center"/>
        </w:trPr>
        <w:tc>
          <w:tcPr>
            <w:tcW w:w="189" w:type="pct"/>
          </w:tcPr>
          <w:p w14:paraId="25BC8C6E" w14:textId="77777777" w:rsidR="004B5D25" w:rsidRPr="00434471" w:rsidRDefault="004B5D25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6B4D81B9" w14:textId="77777777" w:rsidR="008A0A02" w:rsidRPr="001956D8" w:rsidRDefault="00905AB4" w:rsidP="00456332">
            <w:pPr>
              <w:pStyle w:val="a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 данному описанию укажите термин</w:t>
            </w:r>
            <w:r w:rsidR="008A0A02"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:</w:t>
            </w:r>
          </w:p>
          <w:p w14:paraId="4D641B52" w14:textId="17768C86" w:rsidR="004B5D25" w:rsidRPr="001956D8" w:rsidRDefault="00F731EB" w:rsidP="00456332">
            <w:pPr>
              <w:pStyle w:val="a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Система предложенных наукой алгоритмов, способо</w:t>
            </w:r>
            <w:r w:rsidR="008A0A02"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 и средств, применение которых </w:t>
            </w: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ведет к достижению заранее намеченных результатов </w:t>
            </w:r>
            <w:r w:rsidR="008A0A02"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деятельности, гарантирует </w:t>
            </w: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пол</w:t>
            </w: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у</w:t>
            </w:r>
            <w:r w:rsidRPr="001956D8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чение продукции заданного количества и качества</w:t>
            </w:r>
            <w:r w:rsidR="00905AB4" w:rsidRPr="001956D8">
              <w:rPr>
                <w:rFonts w:ascii="Times New Roman" w:hAnsi="Times New Roman"/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pct"/>
          </w:tcPr>
          <w:p w14:paraId="00B2E8A3" w14:textId="09A4EC30" w:rsidR="004B5D25" w:rsidRPr="001956D8" w:rsidRDefault="00F731EB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956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педагогическая </w:t>
            </w:r>
            <w:r w:rsidR="00D6591E" w:rsidRPr="001956D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A3490" w:rsidRPr="001956D8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</w:p>
        </w:tc>
      </w:tr>
      <w:tr w:rsidR="00CA3490" w:rsidRPr="00434471" w14:paraId="71A2B626" w14:textId="77777777" w:rsidTr="002B3D89">
        <w:trPr>
          <w:trHeight w:val="243"/>
          <w:jc w:val="center"/>
        </w:trPr>
        <w:tc>
          <w:tcPr>
            <w:tcW w:w="189" w:type="pct"/>
          </w:tcPr>
          <w:p w14:paraId="3B6E085D" w14:textId="71E8662C" w:rsidR="00CA3490" w:rsidRPr="00434471" w:rsidRDefault="00CA3490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0743A796" w14:textId="250CD230" w:rsidR="00CA3490" w:rsidRPr="00434471" w:rsidRDefault="00EE7DC8" w:rsidP="004563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Прочитайте текст и у</w:t>
            </w:r>
            <w:r w:rsidR="00905AB4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кажите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35D3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сновной </w:t>
            </w:r>
            <w:r w:rsidR="00CA3490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="00CA3490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635D3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кот</w:t>
            </w:r>
            <w:r w:rsidR="005635D3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635D3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рый определяет</w:t>
            </w:r>
            <w:r w:rsidR="00905AB4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 обучения, перечень предметов, последовательность и сроки их изучения, количество часов на каждый предмет. </w:t>
            </w:r>
          </w:p>
        </w:tc>
        <w:tc>
          <w:tcPr>
            <w:tcW w:w="1666" w:type="pct"/>
          </w:tcPr>
          <w:p w14:paraId="4980EA20" w14:textId="435EC087" w:rsidR="00CA3490" w:rsidRPr="00434471" w:rsidRDefault="008A0A02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05AB4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чебный план </w:t>
            </w:r>
          </w:p>
        </w:tc>
      </w:tr>
      <w:tr w:rsidR="00CA3490" w:rsidRPr="00434471" w14:paraId="670BF1B5" w14:textId="77777777" w:rsidTr="002B3D89">
        <w:trPr>
          <w:trHeight w:val="243"/>
          <w:jc w:val="center"/>
        </w:trPr>
        <w:tc>
          <w:tcPr>
            <w:tcW w:w="189" w:type="pct"/>
          </w:tcPr>
          <w:p w14:paraId="6D7B6FC9" w14:textId="77777777" w:rsidR="00CA3490" w:rsidRPr="00434471" w:rsidRDefault="00CA3490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57C8F40C" w14:textId="752A7610" w:rsidR="00905AB4" w:rsidRPr="00434471" w:rsidRDefault="00905AB4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и дайте ответ на вопрос:</w:t>
            </w:r>
          </w:p>
          <w:p w14:paraId="337C63B0" w14:textId="77E8386D" w:rsidR="00CA3490" w:rsidRPr="00434471" w:rsidRDefault="00905AB4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FB2" w:rsidRPr="00434471">
              <w:rPr>
                <w:rFonts w:ascii="Times New Roman" w:hAnsi="Times New Roman" w:cs="Times New Roman"/>
                <w:sz w:val="24"/>
                <w:szCs w:val="24"/>
              </w:rPr>
              <w:t>Какую основную</w:t>
            </w:r>
            <w:r w:rsidR="00004C9B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292FB2" w:rsidRPr="004344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4C9B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решает педагогическая диагностика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</w:t>
            </w:r>
            <w:r w:rsidR="00004C9B" w:rsidRPr="004344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66" w:type="pct"/>
          </w:tcPr>
          <w:p w14:paraId="46091F8B" w14:textId="55FFE3F4" w:rsidR="00CA3490" w:rsidRPr="00434471" w:rsidRDefault="00905AB4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2FB2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птимизация учебного процесса </w:t>
            </w:r>
          </w:p>
        </w:tc>
      </w:tr>
      <w:tr w:rsidR="00CA3490" w:rsidRPr="00434471" w14:paraId="1391B7F3" w14:textId="77777777" w:rsidTr="002B3D89">
        <w:trPr>
          <w:trHeight w:val="243"/>
          <w:jc w:val="center"/>
        </w:trPr>
        <w:tc>
          <w:tcPr>
            <w:tcW w:w="189" w:type="pct"/>
          </w:tcPr>
          <w:p w14:paraId="7AC3664B" w14:textId="5347579C" w:rsidR="00CA3490" w:rsidRPr="00434471" w:rsidRDefault="00CA3490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35383A4A" w14:textId="621D4510" w:rsidR="00CA3490" w:rsidRPr="00434471" w:rsidRDefault="00F3639E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E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Прочитайте текст и дайте ответ на вопрос. Какой вид проектирования предполагает творческую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педагога как совокупность </w:t>
            </w:r>
            <w:r w:rsidR="00873B7E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умений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0C86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B7E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r w:rsidR="00873B7E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73B7E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30C86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B7E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</w:t>
            </w:r>
            <w:r w:rsidR="00C30C86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983660"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процесса?</w:t>
            </w:r>
          </w:p>
        </w:tc>
        <w:tc>
          <w:tcPr>
            <w:tcW w:w="1666" w:type="pct"/>
          </w:tcPr>
          <w:p w14:paraId="49210A37" w14:textId="2F80299D" w:rsidR="00CA3490" w:rsidRPr="00434471" w:rsidRDefault="00C30C86" w:rsidP="00330E6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639E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едагогическое проектирование </w:t>
            </w:r>
          </w:p>
        </w:tc>
      </w:tr>
      <w:tr w:rsidR="00F0692F" w:rsidRPr="00434471" w14:paraId="38414A22" w14:textId="77777777" w:rsidTr="002B3D89">
        <w:trPr>
          <w:trHeight w:val="243"/>
          <w:jc w:val="center"/>
        </w:trPr>
        <w:tc>
          <w:tcPr>
            <w:tcW w:w="189" w:type="pct"/>
          </w:tcPr>
          <w:p w14:paraId="626ED887" w14:textId="77777777" w:rsidR="00F0692F" w:rsidRPr="00434471" w:rsidRDefault="00F0692F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51758E61" w14:textId="17A680AF" w:rsidR="00F0692F" w:rsidRPr="00434471" w:rsidRDefault="00905AB4" w:rsidP="00330E6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вид учебного плана, в котором </w:t>
            </w:r>
            <w:r w:rsidR="00FA4B6E" w:rsidRPr="00434471">
              <w:rPr>
                <w:rFonts w:ascii="Times New Roman" w:hAnsi="Times New Roman" w:cs="Times New Roman"/>
                <w:sz w:val="24"/>
                <w:szCs w:val="24"/>
              </w:rPr>
              <w:t>учитыва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FA4B6E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7DC8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сти образовательных потребностей конкретного обучающегося. </w:t>
            </w:r>
          </w:p>
        </w:tc>
        <w:tc>
          <w:tcPr>
            <w:tcW w:w="1666" w:type="pct"/>
          </w:tcPr>
          <w:p w14:paraId="25E40930" w14:textId="2D9F1190" w:rsidR="00F0692F" w:rsidRPr="00434471" w:rsidRDefault="00EE7DC8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учебный план</w:t>
            </w:r>
          </w:p>
        </w:tc>
      </w:tr>
      <w:tr w:rsidR="00D96098" w:rsidRPr="00434471" w14:paraId="1861C1A6" w14:textId="77777777" w:rsidTr="002B3D89">
        <w:trPr>
          <w:trHeight w:val="243"/>
          <w:jc w:val="center"/>
        </w:trPr>
        <w:tc>
          <w:tcPr>
            <w:tcW w:w="189" w:type="pct"/>
          </w:tcPr>
          <w:p w14:paraId="53928306" w14:textId="77777777" w:rsidR="00D96098" w:rsidRPr="00434471" w:rsidRDefault="00D96098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4AD2B28A" w14:textId="77777777" w:rsidR="00D96098" w:rsidRPr="00434471" w:rsidRDefault="00D96098" w:rsidP="0061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Прочитайте текст и ответьте на вопрос.</w:t>
            </w:r>
          </w:p>
          <w:p w14:paraId="36B95EAA" w14:textId="55751A5D" w:rsidR="00D96098" w:rsidRPr="00434471" w:rsidRDefault="00D96098" w:rsidP="0033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Какой стандарт не отвечает требованиям </w:t>
            </w:r>
            <w:r w:rsidR="00330E6C" w:rsidRPr="00330E6C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0E6C"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381802" w:rsidRPr="00330E6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«Об образов</w:t>
            </w:r>
            <w:r w:rsidR="00381802" w:rsidRPr="00330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1802" w:rsidRPr="00330E6C">
              <w:rPr>
                <w:rFonts w:ascii="Times New Roman" w:hAnsi="Times New Roman" w:cs="Times New Roman"/>
                <w:sz w:val="24"/>
                <w:szCs w:val="24"/>
              </w:rPr>
              <w:t>нии в Российской Федерации» от 29.12.2012 N 273-ФЗ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02" w:rsidRPr="00330E6C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объективной оценки соответствия уст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>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</w:t>
            </w:r>
            <w:r w:rsidR="00330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30E6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66" w:type="pct"/>
          </w:tcPr>
          <w:p w14:paraId="00715F4D" w14:textId="14D4C4BF" w:rsidR="00D96098" w:rsidRPr="00434471" w:rsidRDefault="00D96098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тельный стандарт дошкольного образования</w:t>
            </w:r>
          </w:p>
        </w:tc>
      </w:tr>
      <w:tr w:rsidR="0054042A" w:rsidRPr="00434471" w14:paraId="375F98EE" w14:textId="77777777" w:rsidTr="002B3D89">
        <w:trPr>
          <w:trHeight w:val="243"/>
          <w:jc w:val="center"/>
        </w:trPr>
        <w:tc>
          <w:tcPr>
            <w:tcW w:w="189" w:type="pct"/>
          </w:tcPr>
          <w:p w14:paraId="3E8186A2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4FB8A879" w14:textId="77777777" w:rsidR="00894BC3" w:rsidRPr="00434471" w:rsidRDefault="00894BC3" w:rsidP="0045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вопрос:</w:t>
            </w:r>
          </w:p>
          <w:p w14:paraId="0A16D6DD" w14:textId="6598E61D" w:rsidR="0054042A" w:rsidRPr="00434471" w:rsidRDefault="00F95237" w:rsidP="004563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В чём заключаются две основные функции воспитания</w:t>
            </w:r>
            <w:r w:rsidR="00FE6542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мнению </w:t>
            </w:r>
            <w:r w:rsidR="00391279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известного педагога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  <w:r w:rsidR="00391279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Хуторского?</w:t>
            </w:r>
          </w:p>
        </w:tc>
        <w:tc>
          <w:tcPr>
            <w:tcW w:w="1666" w:type="pct"/>
          </w:tcPr>
          <w:p w14:paraId="293D7FE1" w14:textId="60BBE9E7" w:rsidR="0054042A" w:rsidRPr="00434471" w:rsidRDefault="001C3AE7" w:rsidP="0045633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95237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ндивидуализация и </w:t>
            </w:r>
            <w:r w:rsidR="0054042A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 личности</w:t>
            </w:r>
          </w:p>
        </w:tc>
      </w:tr>
      <w:tr w:rsidR="0054042A" w:rsidRPr="00434471" w14:paraId="385F22E3" w14:textId="77777777" w:rsidTr="002B3D89">
        <w:trPr>
          <w:trHeight w:val="243"/>
          <w:jc w:val="center"/>
        </w:trPr>
        <w:tc>
          <w:tcPr>
            <w:tcW w:w="189" w:type="pct"/>
          </w:tcPr>
          <w:p w14:paraId="73447658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7A23FC9A" w14:textId="2FEA0DFB" w:rsidR="00894BC3" w:rsidRPr="00434471" w:rsidRDefault="00894BC3" w:rsidP="0045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391279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1279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 вид обучения.</w:t>
            </w:r>
          </w:p>
          <w:p w14:paraId="247D0FD2" w14:textId="03C37C70" w:rsidR="00391279" w:rsidRPr="00434471" w:rsidRDefault="00391279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Обучение, направленное на потенциальные возможности человека и их реализацию</w:t>
            </w:r>
          </w:p>
        </w:tc>
        <w:tc>
          <w:tcPr>
            <w:tcW w:w="1666" w:type="pct"/>
          </w:tcPr>
          <w:p w14:paraId="6CD4BCE2" w14:textId="4576138D" w:rsidR="0054042A" w:rsidRPr="00434471" w:rsidRDefault="00391279" w:rsidP="004563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Развивающее обучение</w:t>
            </w:r>
          </w:p>
        </w:tc>
      </w:tr>
      <w:tr w:rsidR="0054042A" w:rsidRPr="00434471" w14:paraId="5C85A10D" w14:textId="77777777" w:rsidTr="002B3D89">
        <w:trPr>
          <w:trHeight w:val="243"/>
          <w:jc w:val="center"/>
        </w:trPr>
        <w:tc>
          <w:tcPr>
            <w:tcW w:w="189" w:type="pct"/>
          </w:tcPr>
          <w:p w14:paraId="0EE6A35F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41162ABC" w14:textId="43327D2A" w:rsidR="0054042A" w:rsidRPr="00434471" w:rsidRDefault="00894BC3" w:rsidP="004563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</w:t>
            </w:r>
            <w:r w:rsidR="00364171"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два вида деятельности педагога и обучающегося,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ля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ющиеся 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тесном вз</w:t>
            </w:r>
            <w:r w:rsidR="004C1DA5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аимодействии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6" w:type="pct"/>
          </w:tcPr>
          <w:p w14:paraId="0A72431F" w14:textId="71D92095" w:rsidR="0054042A" w:rsidRPr="00434471" w:rsidRDefault="00364171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реподавани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54042A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и учени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54042A" w:rsidRPr="00434471" w14:paraId="317A1B83" w14:textId="77777777" w:rsidTr="002B3D89">
        <w:trPr>
          <w:trHeight w:val="243"/>
          <w:jc w:val="center"/>
        </w:trPr>
        <w:tc>
          <w:tcPr>
            <w:tcW w:w="189" w:type="pct"/>
          </w:tcPr>
          <w:p w14:paraId="342A1C1B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4E84FD91" w14:textId="3B8BD319" w:rsidR="00FE6542" w:rsidRPr="00434471" w:rsidRDefault="00FE6542" w:rsidP="004563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Укажите </w:t>
            </w:r>
            <w:r w:rsidR="00F3639E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основны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компонент</w:t>
            </w:r>
            <w:r w:rsidR="00364171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  <w:r w:rsidR="00F3639E"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14:paraId="5F0081A2" w14:textId="0EAD7837" w:rsidR="0054042A" w:rsidRPr="00434471" w:rsidRDefault="0054042A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sz w:val="24"/>
                <w:szCs w:val="24"/>
              </w:rPr>
              <w:t>знания, умения, навыки</w:t>
            </w:r>
          </w:p>
        </w:tc>
      </w:tr>
      <w:tr w:rsidR="0054042A" w:rsidRPr="00434471" w14:paraId="640540F1" w14:textId="77777777" w:rsidTr="002B3D89">
        <w:trPr>
          <w:trHeight w:val="243"/>
          <w:jc w:val="center"/>
        </w:trPr>
        <w:tc>
          <w:tcPr>
            <w:tcW w:w="189" w:type="pct"/>
          </w:tcPr>
          <w:p w14:paraId="09089B05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2A2FB734" w14:textId="36F56B99" w:rsidR="00F3639E" w:rsidRPr="00434471" w:rsidRDefault="00F3639E" w:rsidP="004563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определите, какой процесс направлен на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качеств личности</w:t>
            </w:r>
            <w:r w:rsidRPr="00434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666" w:type="pct"/>
          </w:tcPr>
          <w:p w14:paraId="3E6482CF" w14:textId="77777777" w:rsidR="00F3639E" w:rsidRPr="00434471" w:rsidRDefault="00F3639E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 воспитания</w:t>
            </w:r>
          </w:p>
          <w:p w14:paraId="03941C10" w14:textId="77D4EBBC" w:rsidR="0054042A" w:rsidRPr="00434471" w:rsidRDefault="0054042A" w:rsidP="00456332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42A" w:rsidRPr="00434471" w14:paraId="344B44A0" w14:textId="77777777" w:rsidTr="002B3D89">
        <w:trPr>
          <w:trHeight w:val="243"/>
          <w:jc w:val="center"/>
        </w:trPr>
        <w:tc>
          <w:tcPr>
            <w:tcW w:w="189" w:type="pct"/>
          </w:tcPr>
          <w:p w14:paraId="1EE4AAA4" w14:textId="77777777" w:rsidR="0054042A" w:rsidRPr="00434471" w:rsidRDefault="0054042A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45731B09" w14:textId="37FD26B0" w:rsidR="0054042A" w:rsidRPr="00434471" w:rsidRDefault="00364171" w:rsidP="00CD21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lang w:eastAsia="ru-RU"/>
              </w:rPr>
              <w:t>По данному оп</w:t>
            </w:r>
            <w:r w:rsidR="00CD2188">
              <w:rPr>
                <w:rFonts w:ascii="Times New Roman" w:eastAsia="Calibri" w:hAnsi="Times New Roman" w:cs="Times New Roman"/>
                <w:lang w:eastAsia="ru-RU"/>
              </w:rPr>
              <w:t>исанию (характеристике) укажите</w:t>
            </w:r>
            <w:r w:rsidRPr="0043447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D218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ундаментальные положения в области педагогики, которые задают направление и структуру образовательного процесса, соо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ветствуя его целям и базовым научным законам.</w:t>
            </w:r>
          </w:p>
        </w:tc>
        <w:tc>
          <w:tcPr>
            <w:tcW w:w="1666" w:type="pct"/>
          </w:tcPr>
          <w:p w14:paraId="6BE110B8" w14:textId="701E520F" w:rsidR="00F8490D" w:rsidRPr="00434471" w:rsidRDefault="00364171" w:rsidP="004563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обучения</w:t>
            </w:r>
          </w:p>
        </w:tc>
      </w:tr>
      <w:tr w:rsidR="00D6591E" w:rsidRPr="00434471" w14:paraId="2F174031" w14:textId="77777777" w:rsidTr="002B3D89">
        <w:trPr>
          <w:trHeight w:val="3637"/>
          <w:jc w:val="center"/>
        </w:trPr>
        <w:tc>
          <w:tcPr>
            <w:tcW w:w="189" w:type="pct"/>
          </w:tcPr>
          <w:p w14:paraId="56497FD2" w14:textId="77777777" w:rsidR="00D6591E" w:rsidRPr="00434471" w:rsidRDefault="00D6591E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758DE333" w14:textId="25E1F6E1" w:rsidR="00D6591E" w:rsidRPr="00434471" w:rsidRDefault="002B3D89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</w:t>
            </w:r>
            <w:r w:rsidR="000C3979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6542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основными компонентами образования и их определ</w:t>
            </w:r>
            <w:r w:rsidR="00FE6542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E6542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5983"/>
            </w:tblGrid>
            <w:tr w:rsidR="002B3D89" w:rsidRPr="00434471" w14:paraId="51A80E50" w14:textId="77777777" w:rsidTr="00E04802">
              <w:tc>
                <w:tcPr>
                  <w:tcW w:w="3227" w:type="dxa"/>
                </w:tcPr>
                <w:p w14:paraId="02005138" w14:textId="161E5CFC" w:rsidR="002B3D89" w:rsidRPr="00434471" w:rsidRDefault="00FE6542" w:rsidP="0045633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Основные компоненты о</w:t>
                  </w:r>
                  <w:r w:rsidRPr="0043447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б</w:t>
                  </w:r>
                  <w:r w:rsidRPr="0043447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разования</w:t>
                  </w:r>
                </w:p>
              </w:tc>
              <w:tc>
                <w:tcPr>
                  <w:tcW w:w="6344" w:type="dxa"/>
                </w:tcPr>
                <w:p w14:paraId="61388DE2" w14:textId="77777777" w:rsidR="002B3D89" w:rsidRPr="00434471" w:rsidRDefault="002B3D89" w:rsidP="0045633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Определение (характеристика)</w:t>
                  </w:r>
                </w:p>
              </w:tc>
            </w:tr>
            <w:tr w:rsidR="002B3D89" w:rsidRPr="00434471" w14:paraId="50A00439" w14:textId="77777777" w:rsidTr="00E04802">
              <w:tc>
                <w:tcPr>
                  <w:tcW w:w="3227" w:type="dxa"/>
                </w:tcPr>
                <w:p w14:paraId="373A0388" w14:textId="77777777" w:rsidR="002B3D89" w:rsidRPr="00434471" w:rsidRDefault="002B3D89" w:rsidP="004563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0E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  <w:r w:rsidRPr="004344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Навыки</w:t>
                  </w:r>
                </w:p>
              </w:tc>
              <w:tc>
                <w:tcPr>
                  <w:tcW w:w="6344" w:type="dxa"/>
                </w:tcPr>
                <w:p w14:paraId="47A64489" w14:textId="0E91F5EB" w:rsidR="002B3D89" w:rsidRPr="00434471" w:rsidRDefault="002B3D89" w:rsidP="00330E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Умение успешно вып</w:t>
                  </w:r>
                  <w:r w:rsidR="005B67A8"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олнять действия на основе приоб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ретенных знаний</w:t>
                  </w:r>
                </w:p>
              </w:tc>
            </w:tr>
            <w:tr w:rsidR="002B3D89" w:rsidRPr="00434471" w14:paraId="1C9AD89C" w14:textId="77777777" w:rsidTr="00E04802">
              <w:tc>
                <w:tcPr>
                  <w:tcW w:w="3227" w:type="dxa"/>
                </w:tcPr>
                <w:p w14:paraId="25CEF159" w14:textId="77777777" w:rsidR="002B3D89" w:rsidRPr="00434471" w:rsidRDefault="002B3D89" w:rsidP="004563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2. Умственное развитие</w:t>
                  </w:r>
                </w:p>
              </w:tc>
              <w:tc>
                <w:tcPr>
                  <w:tcW w:w="6344" w:type="dxa"/>
                </w:tcPr>
                <w:p w14:paraId="0F0DB9BA" w14:textId="77777777" w:rsidR="002B3D89" w:rsidRPr="00434471" w:rsidRDefault="002B3D89" w:rsidP="00330E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Многократное повторение одних и тех же действий в одинаковых и аналогичных условиях</w:t>
                  </w:r>
                </w:p>
              </w:tc>
            </w:tr>
            <w:tr w:rsidR="002B3D89" w:rsidRPr="00434471" w14:paraId="1C41C0CC" w14:textId="77777777" w:rsidTr="00E04802">
              <w:tc>
                <w:tcPr>
                  <w:tcW w:w="3227" w:type="dxa"/>
                </w:tcPr>
                <w:p w14:paraId="7B748972" w14:textId="77777777" w:rsidR="002B3D89" w:rsidRPr="00434471" w:rsidRDefault="002B3D89" w:rsidP="004563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3. Учебная деятельность</w:t>
                  </w:r>
                </w:p>
              </w:tc>
              <w:tc>
                <w:tcPr>
                  <w:tcW w:w="6344" w:type="dxa"/>
                </w:tcPr>
                <w:p w14:paraId="40C9E422" w14:textId="77777777" w:rsidR="002B3D89" w:rsidRPr="00434471" w:rsidRDefault="002B3D89" w:rsidP="00330E6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В.</w:t>
                  </w:r>
                  <w:r w:rsidRPr="004344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Совокупность количественных и качественных и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менений происходящих в мыслительной деятельности ребенка по мере обогащения опытом, с возрастом и под влиянием воспитательных воздействий</w:t>
                  </w:r>
                </w:p>
              </w:tc>
            </w:tr>
            <w:tr w:rsidR="002B3D89" w:rsidRPr="00434471" w14:paraId="7F38D3F4" w14:textId="77777777" w:rsidTr="00E04802">
              <w:tc>
                <w:tcPr>
                  <w:tcW w:w="3227" w:type="dxa"/>
                </w:tcPr>
                <w:p w14:paraId="218E20C9" w14:textId="77777777" w:rsidR="002B3D89" w:rsidRPr="00434471" w:rsidRDefault="002B3D89" w:rsidP="004563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44" w:type="dxa"/>
                </w:tcPr>
                <w:p w14:paraId="648C8E38" w14:textId="33543FD3" w:rsidR="002B3D89" w:rsidRPr="00434471" w:rsidRDefault="002B3D89" w:rsidP="004563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Самостоятельная деятельность ребенка по усвоению </w:t>
                  </w:r>
                  <w:r w:rsidR="005B67A8"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знаний, умений, навыков</w:t>
                  </w:r>
                  <w:r w:rsidRPr="004344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способов действий</w:t>
                  </w:r>
                </w:p>
              </w:tc>
            </w:tr>
          </w:tbl>
          <w:p w14:paraId="5CB97846" w14:textId="77777777" w:rsidR="002B3D89" w:rsidRPr="00434471" w:rsidRDefault="002B3D89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</w:tcPr>
          <w:p w14:paraId="1D579B2E" w14:textId="6C885402" w:rsidR="002B3D89" w:rsidRPr="00434471" w:rsidRDefault="002B3D89" w:rsidP="004563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– Б, 2 – В,</w:t>
            </w:r>
            <w:r w:rsidR="000C3979" w:rsidRPr="00434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344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– Г.</w:t>
            </w:r>
          </w:p>
          <w:p w14:paraId="5247FF3A" w14:textId="77777777" w:rsidR="00D6591E" w:rsidRPr="00434471" w:rsidRDefault="00D6591E" w:rsidP="004563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91E" w:rsidRPr="00F94826" w14:paraId="2297DBAA" w14:textId="77777777" w:rsidTr="002B3D89">
        <w:trPr>
          <w:trHeight w:val="243"/>
          <w:jc w:val="center"/>
        </w:trPr>
        <w:tc>
          <w:tcPr>
            <w:tcW w:w="189" w:type="pct"/>
          </w:tcPr>
          <w:p w14:paraId="20CC2545" w14:textId="77777777" w:rsidR="00D6591E" w:rsidRPr="00434471" w:rsidRDefault="00D6591E" w:rsidP="00456332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14:paraId="2FDC425C" w14:textId="0C6B7A6D" w:rsidR="00456332" w:rsidRPr="00434471" w:rsidRDefault="00456332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выберите цели обучения (возможно несколько вариантов ответа).</w:t>
            </w:r>
          </w:p>
          <w:p w14:paraId="79B3D6B4" w14:textId="294F04C0" w:rsidR="0040223D" w:rsidRPr="00434471" w:rsidRDefault="0040223D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воспитательные </w:t>
            </w:r>
          </w:p>
          <w:p w14:paraId="0340B978" w14:textId="77777777" w:rsidR="0040223D" w:rsidRPr="00434471" w:rsidRDefault="0040223D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организационные</w:t>
            </w:r>
          </w:p>
          <w:p w14:paraId="6517F0A8" w14:textId="77777777" w:rsidR="0040223D" w:rsidRPr="00434471" w:rsidRDefault="0040223D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образовательные </w:t>
            </w:r>
          </w:p>
          <w:p w14:paraId="18D711D2" w14:textId="7928A79C" w:rsidR="00D6591E" w:rsidRPr="00434471" w:rsidRDefault="00456332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40223D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</w:t>
            </w:r>
          </w:p>
          <w:p w14:paraId="52BE8D99" w14:textId="79DB10B4" w:rsidR="0040223D" w:rsidRPr="00434471" w:rsidRDefault="0040223D" w:rsidP="00456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pct"/>
          </w:tcPr>
          <w:p w14:paraId="4EF5E74B" w14:textId="05020ABF" w:rsidR="0040223D" w:rsidRPr="00434471" w:rsidRDefault="0040223D" w:rsidP="00456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7A8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67A8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56332" w:rsidRPr="004344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34B15FF" w14:textId="77777777" w:rsidR="00D6591E" w:rsidRPr="00E93BC0" w:rsidRDefault="00D6591E" w:rsidP="0045633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8B418D" w14:textId="77777777" w:rsidR="00E85677" w:rsidRPr="00C129CA" w:rsidRDefault="00E85677" w:rsidP="00456332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E85677" w:rsidRPr="00C129CA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7427AC"/>
    <w:multiLevelType w:val="hybridMultilevel"/>
    <w:tmpl w:val="70086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54652"/>
    <w:multiLevelType w:val="hybridMultilevel"/>
    <w:tmpl w:val="5A08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5196D"/>
    <w:multiLevelType w:val="hybridMultilevel"/>
    <w:tmpl w:val="4C027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63709"/>
    <w:multiLevelType w:val="multilevel"/>
    <w:tmpl w:val="1090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8"/>
  </w:num>
  <w:num w:numId="3">
    <w:abstractNumId w:val="16"/>
  </w:num>
  <w:num w:numId="4">
    <w:abstractNumId w:val="4"/>
  </w:num>
  <w:num w:numId="5">
    <w:abstractNumId w:val="12"/>
  </w:num>
  <w:num w:numId="6">
    <w:abstractNumId w:val="22"/>
  </w:num>
  <w:num w:numId="7">
    <w:abstractNumId w:val="30"/>
  </w:num>
  <w:num w:numId="8">
    <w:abstractNumId w:val="29"/>
  </w:num>
  <w:num w:numId="9">
    <w:abstractNumId w:val="3"/>
  </w:num>
  <w:num w:numId="10">
    <w:abstractNumId w:val="28"/>
  </w:num>
  <w:num w:numId="11">
    <w:abstractNumId w:val="20"/>
  </w:num>
  <w:num w:numId="12">
    <w:abstractNumId w:val="6"/>
  </w:num>
  <w:num w:numId="13">
    <w:abstractNumId w:val="11"/>
  </w:num>
  <w:num w:numId="14">
    <w:abstractNumId w:val="24"/>
  </w:num>
  <w:num w:numId="15">
    <w:abstractNumId w:val="32"/>
  </w:num>
  <w:num w:numId="16">
    <w:abstractNumId w:val="27"/>
  </w:num>
  <w:num w:numId="17">
    <w:abstractNumId w:val="0"/>
  </w:num>
  <w:num w:numId="18">
    <w:abstractNumId w:val="23"/>
  </w:num>
  <w:num w:numId="19">
    <w:abstractNumId w:val="19"/>
  </w:num>
  <w:num w:numId="20">
    <w:abstractNumId w:val="39"/>
  </w:num>
  <w:num w:numId="21">
    <w:abstractNumId w:val="26"/>
  </w:num>
  <w:num w:numId="22">
    <w:abstractNumId w:val="34"/>
  </w:num>
  <w:num w:numId="23">
    <w:abstractNumId w:val="41"/>
  </w:num>
  <w:num w:numId="24">
    <w:abstractNumId w:val="25"/>
  </w:num>
  <w:num w:numId="25">
    <w:abstractNumId w:val="9"/>
  </w:num>
  <w:num w:numId="26">
    <w:abstractNumId w:val="8"/>
  </w:num>
  <w:num w:numId="27">
    <w:abstractNumId w:val="33"/>
  </w:num>
  <w:num w:numId="28">
    <w:abstractNumId w:val="35"/>
  </w:num>
  <w:num w:numId="29">
    <w:abstractNumId w:val="36"/>
  </w:num>
  <w:num w:numId="30">
    <w:abstractNumId w:val="1"/>
  </w:num>
  <w:num w:numId="31">
    <w:abstractNumId w:val="5"/>
  </w:num>
  <w:num w:numId="32">
    <w:abstractNumId w:val="42"/>
  </w:num>
  <w:num w:numId="33">
    <w:abstractNumId w:val="7"/>
  </w:num>
  <w:num w:numId="34">
    <w:abstractNumId w:val="18"/>
  </w:num>
  <w:num w:numId="35">
    <w:abstractNumId w:val="10"/>
  </w:num>
  <w:num w:numId="36">
    <w:abstractNumId w:val="21"/>
  </w:num>
  <w:num w:numId="37">
    <w:abstractNumId w:val="31"/>
  </w:num>
  <w:num w:numId="38">
    <w:abstractNumId w:val="15"/>
  </w:num>
  <w:num w:numId="39">
    <w:abstractNumId w:val="13"/>
  </w:num>
  <w:num w:numId="40">
    <w:abstractNumId w:val="2"/>
  </w:num>
  <w:num w:numId="41">
    <w:abstractNumId w:val="14"/>
  </w:num>
  <w:num w:numId="42">
    <w:abstractNumId w:val="37"/>
  </w:num>
  <w:num w:numId="43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04C9B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74585"/>
    <w:rsid w:val="0007474B"/>
    <w:rsid w:val="000808E9"/>
    <w:rsid w:val="00091573"/>
    <w:rsid w:val="000A0C10"/>
    <w:rsid w:val="000A71CE"/>
    <w:rsid w:val="000C2C6C"/>
    <w:rsid w:val="000C3979"/>
    <w:rsid w:val="000D4EBD"/>
    <w:rsid w:val="000D56A1"/>
    <w:rsid w:val="000F57F9"/>
    <w:rsid w:val="00105400"/>
    <w:rsid w:val="00111695"/>
    <w:rsid w:val="001164EE"/>
    <w:rsid w:val="001265AF"/>
    <w:rsid w:val="0013512E"/>
    <w:rsid w:val="00136A5C"/>
    <w:rsid w:val="00141804"/>
    <w:rsid w:val="00143CEB"/>
    <w:rsid w:val="00151040"/>
    <w:rsid w:val="00161DE3"/>
    <w:rsid w:val="00171951"/>
    <w:rsid w:val="0017750A"/>
    <w:rsid w:val="00180658"/>
    <w:rsid w:val="0018553A"/>
    <w:rsid w:val="00185EC2"/>
    <w:rsid w:val="001868E1"/>
    <w:rsid w:val="00192A15"/>
    <w:rsid w:val="001956D8"/>
    <w:rsid w:val="00196439"/>
    <w:rsid w:val="001972BE"/>
    <w:rsid w:val="001C2F34"/>
    <w:rsid w:val="001C3AE7"/>
    <w:rsid w:val="001C7E09"/>
    <w:rsid w:val="001D0E57"/>
    <w:rsid w:val="001D1437"/>
    <w:rsid w:val="001D4BF6"/>
    <w:rsid w:val="001D4DFF"/>
    <w:rsid w:val="001F1EAE"/>
    <w:rsid w:val="00202CB3"/>
    <w:rsid w:val="0021376E"/>
    <w:rsid w:val="00217209"/>
    <w:rsid w:val="002245C2"/>
    <w:rsid w:val="002275D7"/>
    <w:rsid w:val="002324C1"/>
    <w:rsid w:val="0023515C"/>
    <w:rsid w:val="002510AA"/>
    <w:rsid w:val="00251A34"/>
    <w:rsid w:val="0027403F"/>
    <w:rsid w:val="00277CEF"/>
    <w:rsid w:val="00282DC4"/>
    <w:rsid w:val="002854B0"/>
    <w:rsid w:val="00290D3B"/>
    <w:rsid w:val="00292FB2"/>
    <w:rsid w:val="00293B06"/>
    <w:rsid w:val="002A3CB8"/>
    <w:rsid w:val="002A51E9"/>
    <w:rsid w:val="002B3D89"/>
    <w:rsid w:val="002D28CA"/>
    <w:rsid w:val="002D7241"/>
    <w:rsid w:val="00305FB1"/>
    <w:rsid w:val="00310F65"/>
    <w:rsid w:val="00330A7F"/>
    <w:rsid w:val="00330E6C"/>
    <w:rsid w:val="00340DC8"/>
    <w:rsid w:val="00346148"/>
    <w:rsid w:val="00346650"/>
    <w:rsid w:val="00355475"/>
    <w:rsid w:val="00364171"/>
    <w:rsid w:val="003720BF"/>
    <w:rsid w:val="00381802"/>
    <w:rsid w:val="00382F23"/>
    <w:rsid w:val="00384E82"/>
    <w:rsid w:val="00391279"/>
    <w:rsid w:val="00391380"/>
    <w:rsid w:val="003A15A8"/>
    <w:rsid w:val="003A6AD3"/>
    <w:rsid w:val="003B4147"/>
    <w:rsid w:val="003C079B"/>
    <w:rsid w:val="003C6C88"/>
    <w:rsid w:val="003D6CA7"/>
    <w:rsid w:val="003E34F2"/>
    <w:rsid w:val="003E7A2D"/>
    <w:rsid w:val="0040223D"/>
    <w:rsid w:val="00402F4A"/>
    <w:rsid w:val="00406AB7"/>
    <w:rsid w:val="00410F73"/>
    <w:rsid w:val="00411CE5"/>
    <w:rsid w:val="00411D23"/>
    <w:rsid w:val="004204D2"/>
    <w:rsid w:val="004216F9"/>
    <w:rsid w:val="004223A4"/>
    <w:rsid w:val="004239DE"/>
    <w:rsid w:val="0042405F"/>
    <w:rsid w:val="00434471"/>
    <w:rsid w:val="00443C94"/>
    <w:rsid w:val="00456332"/>
    <w:rsid w:val="004609CF"/>
    <w:rsid w:val="00470FDC"/>
    <w:rsid w:val="00472EAA"/>
    <w:rsid w:val="004736A4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1DA5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042A"/>
    <w:rsid w:val="00543489"/>
    <w:rsid w:val="00551EC1"/>
    <w:rsid w:val="00553DD4"/>
    <w:rsid w:val="00561558"/>
    <w:rsid w:val="005635D3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B67A8"/>
    <w:rsid w:val="005C4C25"/>
    <w:rsid w:val="005C4C5E"/>
    <w:rsid w:val="005D2577"/>
    <w:rsid w:val="005E239C"/>
    <w:rsid w:val="005E673E"/>
    <w:rsid w:val="005F027C"/>
    <w:rsid w:val="005F0604"/>
    <w:rsid w:val="00615D79"/>
    <w:rsid w:val="006219C6"/>
    <w:rsid w:val="006230A0"/>
    <w:rsid w:val="006261CD"/>
    <w:rsid w:val="006322D9"/>
    <w:rsid w:val="0063502F"/>
    <w:rsid w:val="00643DD2"/>
    <w:rsid w:val="00655E09"/>
    <w:rsid w:val="00663997"/>
    <w:rsid w:val="00664055"/>
    <w:rsid w:val="00673146"/>
    <w:rsid w:val="00674FA4"/>
    <w:rsid w:val="00693A1D"/>
    <w:rsid w:val="0069746B"/>
    <w:rsid w:val="006A1C4B"/>
    <w:rsid w:val="006A3ED1"/>
    <w:rsid w:val="006A417D"/>
    <w:rsid w:val="006B0561"/>
    <w:rsid w:val="006B2AE7"/>
    <w:rsid w:val="006C0057"/>
    <w:rsid w:val="006C1EA5"/>
    <w:rsid w:val="006D3D11"/>
    <w:rsid w:val="006E305A"/>
    <w:rsid w:val="006E3C35"/>
    <w:rsid w:val="006F1D34"/>
    <w:rsid w:val="0070448D"/>
    <w:rsid w:val="00720DB0"/>
    <w:rsid w:val="00731B9F"/>
    <w:rsid w:val="00742EEB"/>
    <w:rsid w:val="00754E9C"/>
    <w:rsid w:val="00756AA3"/>
    <w:rsid w:val="007632A5"/>
    <w:rsid w:val="0076468E"/>
    <w:rsid w:val="00774665"/>
    <w:rsid w:val="007809F3"/>
    <w:rsid w:val="00784BA7"/>
    <w:rsid w:val="007B7FE6"/>
    <w:rsid w:val="007C04C5"/>
    <w:rsid w:val="007F4F6E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73B7E"/>
    <w:rsid w:val="00892F86"/>
    <w:rsid w:val="00893EC6"/>
    <w:rsid w:val="00894BC3"/>
    <w:rsid w:val="00894E00"/>
    <w:rsid w:val="008A0A02"/>
    <w:rsid w:val="008A2C77"/>
    <w:rsid w:val="008A336E"/>
    <w:rsid w:val="008B0585"/>
    <w:rsid w:val="008B74D6"/>
    <w:rsid w:val="008D565F"/>
    <w:rsid w:val="008F47F9"/>
    <w:rsid w:val="008F55CC"/>
    <w:rsid w:val="008F6326"/>
    <w:rsid w:val="00905AB4"/>
    <w:rsid w:val="00913771"/>
    <w:rsid w:val="00913A44"/>
    <w:rsid w:val="00923480"/>
    <w:rsid w:val="0092673F"/>
    <w:rsid w:val="00931925"/>
    <w:rsid w:val="009340B6"/>
    <w:rsid w:val="0093615F"/>
    <w:rsid w:val="00943451"/>
    <w:rsid w:val="0094789D"/>
    <w:rsid w:val="00960890"/>
    <w:rsid w:val="009813D9"/>
    <w:rsid w:val="0098179B"/>
    <w:rsid w:val="009820D9"/>
    <w:rsid w:val="00982794"/>
    <w:rsid w:val="00983660"/>
    <w:rsid w:val="00986556"/>
    <w:rsid w:val="009A351D"/>
    <w:rsid w:val="009A5785"/>
    <w:rsid w:val="009B5B1C"/>
    <w:rsid w:val="009C408A"/>
    <w:rsid w:val="009D07C9"/>
    <w:rsid w:val="009D714C"/>
    <w:rsid w:val="009F5D2C"/>
    <w:rsid w:val="00A046C2"/>
    <w:rsid w:val="00A070A2"/>
    <w:rsid w:val="00A109BE"/>
    <w:rsid w:val="00A12D06"/>
    <w:rsid w:val="00A24F26"/>
    <w:rsid w:val="00A25E9B"/>
    <w:rsid w:val="00A343E1"/>
    <w:rsid w:val="00A52D08"/>
    <w:rsid w:val="00A67E2D"/>
    <w:rsid w:val="00A81089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1083"/>
    <w:rsid w:val="00AF2ACC"/>
    <w:rsid w:val="00AF469E"/>
    <w:rsid w:val="00AF7496"/>
    <w:rsid w:val="00B04833"/>
    <w:rsid w:val="00B2284B"/>
    <w:rsid w:val="00B24E8F"/>
    <w:rsid w:val="00B31AAF"/>
    <w:rsid w:val="00B4136B"/>
    <w:rsid w:val="00B42ED6"/>
    <w:rsid w:val="00B5381B"/>
    <w:rsid w:val="00B74E08"/>
    <w:rsid w:val="00B76BCD"/>
    <w:rsid w:val="00B778D8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E6A96"/>
    <w:rsid w:val="00BF1650"/>
    <w:rsid w:val="00BF4939"/>
    <w:rsid w:val="00BF4A67"/>
    <w:rsid w:val="00C03A5B"/>
    <w:rsid w:val="00C129CA"/>
    <w:rsid w:val="00C25220"/>
    <w:rsid w:val="00C3097F"/>
    <w:rsid w:val="00C30C86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A2959"/>
    <w:rsid w:val="00CA3490"/>
    <w:rsid w:val="00CB22F9"/>
    <w:rsid w:val="00CB316E"/>
    <w:rsid w:val="00CB6CB8"/>
    <w:rsid w:val="00CC3BAF"/>
    <w:rsid w:val="00CC562A"/>
    <w:rsid w:val="00CC78F8"/>
    <w:rsid w:val="00CD1506"/>
    <w:rsid w:val="00CD1EA7"/>
    <w:rsid w:val="00CD2188"/>
    <w:rsid w:val="00CD3968"/>
    <w:rsid w:val="00CE07CD"/>
    <w:rsid w:val="00CE1E31"/>
    <w:rsid w:val="00CE69FC"/>
    <w:rsid w:val="00CF6E67"/>
    <w:rsid w:val="00D0453B"/>
    <w:rsid w:val="00D32234"/>
    <w:rsid w:val="00D400A8"/>
    <w:rsid w:val="00D43EAD"/>
    <w:rsid w:val="00D4755F"/>
    <w:rsid w:val="00D52F7C"/>
    <w:rsid w:val="00D6591E"/>
    <w:rsid w:val="00D660CF"/>
    <w:rsid w:val="00D93EE2"/>
    <w:rsid w:val="00D96098"/>
    <w:rsid w:val="00D979A3"/>
    <w:rsid w:val="00DA4EAB"/>
    <w:rsid w:val="00DB4C51"/>
    <w:rsid w:val="00DD0226"/>
    <w:rsid w:val="00DD6101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75ED"/>
    <w:rsid w:val="00E5770D"/>
    <w:rsid w:val="00E6601A"/>
    <w:rsid w:val="00E67334"/>
    <w:rsid w:val="00E83C1C"/>
    <w:rsid w:val="00E85677"/>
    <w:rsid w:val="00E93BC0"/>
    <w:rsid w:val="00E97C47"/>
    <w:rsid w:val="00EB2CE9"/>
    <w:rsid w:val="00EB56F7"/>
    <w:rsid w:val="00EB58E8"/>
    <w:rsid w:val="00EE2B52"/>
    <w:rsid w:val="00EE3555"/>
    <w:rsid w:val="00EE61AC"/>
    <w:rsid w:val="00EE7DC8"/>
    <w:rsid w:val="00EF139A"/>
    <w:rsid w:val="00EF5B5B"/>
    <w:rsid w:val="00F02D14"/>
    <w:rsid w:val="00F053AA"/>
    <w:rsid w:val="00F0692F"/>
    <w:rsid w:val="00F27FE2"/>
    <w:rsid w:val="00F34C5C"/>
    <w:rsid w:val="00F3639E"/>
    <w:rsid w:val="00F36595"/>
    <w:rsid w:val="00F563B1"/>
    <w:rsid w:val="00F6022C"/>
    <w:rsid w:val="00F6157C"/>
    <w:rsid w:val="00F617E5"/>
    <w:rsid w:val="00F64F39"/>
    <w:rsid w:val="00F731EB"/>
    <w:rsid w:val="00F80888"/>
    <w:rsid w:val="00F8490D"/>
    <w:rsid w:val="00F87303"/>
    <w:rsid w:val="00F910D6"/>
    <w:rsid w:val="00F94826"/>
    <w:rsid w:val="00F95237"/>
    <w:rsid w:val="00FA2E2F"/>
    <w:rsid w:val="00FA4B6E"/>
    <w:rsid w:val="00FB017C"/>
    <w:rsid w:val="00FB7002"/>
    <w:rsid w:val="00FD2BB7"/>
    <w:rsid w:val="00FD3338"/>
    <w:rsid w:val="00FD3D17"/>
    <w:rsid w:val="00FE1586"/>
    <w:rsid w:val="00FE25CA"/>
    <w:rsid w:val="00FE654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0">
    <w:name w:val="Title"/>
    <w:basedOn w:val="a0"/>
    <w:link w:val="af1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Название Знак"/>
    <w:basedOn w:val="a1"/>
    <w:link w:val="af0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Body Text Indent"/>
    <w:basedOn w:val="a0"/>
    <w:link w:val="af3"/>
    <w:unhideWhenUsed/>
    <w:rsid w:val="00251A34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4">
    <w:name w:val="Body Text"/>
    <w:basedOn w:val="a0"/>
    <w:link w:val="af5"/>
    <w:unhideWhenUsed/>
    <w:rsid w:val="00E85677"/>
    <w:pPr>
      <w:spacing w:after="120"/>
    </w:pPr>
  </w:style>
  <w:style w:type="character" w:customStyle="1" w:styleId="af5">
    <w:name w:val="Основной текст Знак"/>
    <w:basedOn w:val="a1"/>
    <w:link w:val="af4"/>
    <w:rsid w:val="00E85677"/>
  </w:style>
  <w:style w:type="character" w:styleId="af6">
    <w:name w:val="Emphasis"/>
    <w:basedOn w:val="a1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2"/>
    <w:next w:val="a4"/>
    <w:uiPriority w:val="5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">
    <w:name w:val="ВерныйОтвет"/>
    <w:basedOn w:val="a0"/>
    <w:rsid w:val="00F731EB"/>
    <w:pPr>
      <w:numPr>
        <w:numId w:val="41"/>
      </w:numPr>
      <w:spacing w:after="120" w:line="240" w:lineRule="auto"/>
    </w:pPr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styleId="af7">
    <w:name w:val="Hyperlink"/>
    <w:basedOn w:val="a1"/>
    <w:uiPriority w:val="99"/>
    <w:semiHidden/>
    <w:unhideWhenUsed/>
    <w:rsid w:val="00292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51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2A51E9"/>
    <w:rPr>
      <w:b/>
      <w:bCs/>
    </w:rPr>
  </w:style>
  <w:style w:type="paragraph" w:styleId="a6">
    <w:name w:val="Normal (Web)"/>
    <w:basedOn w:val="a0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2A51E9"/>
  </w:style>
  <w:style w:type="paragraph" w:styleId="a7">
    <w:name w:val="List Paragraph"/>
    <w:basedOn w:val="a0"/>
    <w:uiPriority w:val="34"/>
    <w:qFormat/>
    <w:rsid w:val="002A51E9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FB7002"/>
  </w:style>
  <w:style w:type="character" w:styleId="aa">
    <w:name w:val="Placeholder Text"/>
    <w:basedOn w:val="a1"/>
    <w:uiPriority w:val="99"/>
    <w:semiHidden/>
    <w:rsid w:val="00C3097F"/>
    <w:rPr>
      <w:color w:val="808080"/>
    </w:rPr>
  </w:style>
  <w:style w:type="character" w:styleId="ab">
    <w:name w:val="annotation reference"/>
    <w:basedOn w:val="a1"/>
    <w:uiPriority w:val="99"/>
    <w:semiHidden/>
    <w:unhideWhenUsed/>
    <w:rsid w:val="00C2522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2522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2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0">
    <w:name w:val="Title"/>
    <w:basedOn w:val="a0"/>
    <w:link w:val="af1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Название Знак"/>
    <w:basedOn w:val="a1"/>
    <w:link w:val="af0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Body Text Indent"/>
    <w:basedOn w:val="a0"/>
    <w:link w:val="af3"/>
    <w:unhideWhenUsed/>
    <w:rsid w:val="00251A34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4">
    <w:name w:val="Body Text"/>
    <w:basedOn w:val="a0"/>
    <w:link w:val="af5"/>
    <w:unhideWhenUsed/>
    <w:rsid w:val="00E85677"/>
    <w:pPr>
      <w:spacing w:after="120"/>
    </w:pPr>
  </w:style>
  <w:style w:type="character" w:customStyle="1" w:styleId="af5">
    <w:name w:val="Основной текст Знак"/>
    <w:basedOn w:val="a1"/>
    <w:link w:val="af4"/>
    <w:rsid w:val="00E85677"/>
  </w:style>
  <w:style w:type="character" w:styleId="af6">
    <w:name w:val="Emphasis"/>
    <w:basedOn w:val="a1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2"/>
    <w:next w:val="a4"/>
    <w:uiPriority w:val="5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">
    <w:name w:val="ВерныйОтвет"/>
    <w:basedOn w:val="a0"/>
    <w:rsid w:val="00F731EB"/>
    <w:pPr>
      <w:numPr>
        <w:numId w:val="41"/>
      </w:numPr>
      <w:spacing w:after="120" w:line="240" w:lineRule="auto"/>
    </w:pPr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styleId="af7">
    <w:name w:val="Hyperlink"/>
    <w:basedOn w:val="a1"/>
    <w:uiPriority w:val="99"/>
    <w:semiHidden/>
    <w:unhideWhenUsed/>
    <w:rsid w:val="00292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9562-5034-4FD1-9059-6D48D2BF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</cp:lastModifiedBy>
  <cp:revision>10</cp:revision>
  <cp:lastPrinted>2023-10-09T11:14:00Z</cp:lastPrinted>
  <dcterms:created xsi:type="dcterms:W3CDTF">2024-11-28T06:38:00Z</dcterms:created>
  <dcterms:modified xsi:type="dcterms:W3CDTF">2024-12-15T06:58:00Z</dcterms:modified>
</cp:coreProperties>
</file>