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4853AA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886608" w:rsidRDefault="00596BC3" w:rsidP="0048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608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886608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886608" w:rsidRDefault="00596BC3" w:rsidP="0048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886608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4853AA" w:rsidRDefault="00596BC3" w:rsidP="0048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866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4853AA" w14:paraId="02DE1E32" w14:textId="77777777" w:rsidTr="00596BC3">
        <w:tc>
          <w:tcPr>
            <w:tcW w:w="10643" w:type="dxa"/>
          </w:tcPr>
          <w:p w14:paraId="0C8145D3" w14:textId="77777777" w:rsidR="00596BC3" w:rsidRPr="004853AA" w:rsidRDefault="00596BC3" w:rsidP="004853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4853AA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4853AA" w:rsidRDefault="00596BC3" w:rsidP="004853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4853AA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4853AA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4853AA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4853AA" w:rsidRDefault="00596BC3" w:rsidP="0048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3AA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Pr="004853AA" w:rsidRDefault="00596BC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4853AA" w:rsidRDefault="00596BC3" w:rsidP="004853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53A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4853AA" w:rsidRDefault="00596BC3" w:rsidP="004853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53AA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4853AA" w:rsidRDefault="00596BC3" w:rsidP="004853AA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5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853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853AA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7CD499CE" w14:textId="77777777" w:rsidR="00596BC3" w:rsidRPr="004853AA" w:rsidRDefault="00596BC3" w:rsidP="004853AA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53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853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853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53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853A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853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853A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4853AA" w:rsidRDefault="00596BC3" w:rsidP="00485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4853AA" w:rsidRDefault="00596BC3" w:rsidP="004853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4853AA" w:rsidRDefault="00596BC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4853AA" w:rsidRDefault="00596BC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53A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853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042D9431" w:rsidR="004C4863" w:rsidRPr="004853AA" w:rsidRDefault="00277CEF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4853A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ОП</w:t>
      </w:r>
      <w:r w:rsidR="004C4863" w:rsidRPr="004853A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="00EB56F7" w:rsidRPr="004853A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6</w:t>
      </w:r>
      <w:r w:rsidR="00596BC3" w:rsidRPr="004853A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Pr="004853AA">
        <w:rPr>
          <w:rFonts w:ascii="Times New Roman" w:hAnsi="Times New Roman" w:cs="Times New Roman"/>
          <w:sz w:val="36"/>
          <w:szCs w:val="36"/>
        </w:rPr>
        <w:t>Способен проектировать и использовать эффективные психолого-педагогические, в том числе инклюзивные, технол</w:t>
      </w:r>
      <w:r w:rsidRPr="004853AA">
        <w:rPr>
          <w:rFonts w:ascii="Times New Roman" w:hAnsi="Times New Roman" w:cs="Times New Roman"/>
          <w:sz w:val="36"/>
          <w:szCs w:val="36"/>
        </w:rPr>
        <w:t>о</w:t>
      </w:r>
      <w:r w:rsidRPr="004853AA">
        <w:rPr>
          <w:rFonts w:ascii="Times New Roman" w:hAnsi="Times New Roman" w:cs="Times New Roman"/>
          <w:sz w:val="36"/>
          <w:szCs w:val="36"/>
        </w:rPr>
        <w:t>гии в профессиональной деятельности, необходимые для инд</w:t>
      </w:r>
      <w:r w:rsidRPr="004853AA">
        <w:rPr>
          <w:rFonts w:ascii="Times New Roman" w:hAnsi="Times New Roman" w:cs="Times New Roman"/>
          <w:sz w:val="36"/>
          <w:szCs w:val="36"/>
        </w:rPr>
        <w:t>и</w:t>
      </w:r>
      <w:r w:rsidRPr="004853AA">
        <w:rPr>
          <w:rFonts w:ascii="Times New Roman" w:hAnsi="Times New Roman" w:cs="Times New Roman"/>
          <w:sz w:val="36"/>
          <w:szCs w:val="36"/>
        </w:rPr>
        <w:t xml:space="preserve">видуализации обучения, развития, воспитания </w:t>
      </w:r>
      <w:proofErr w:type="gramStart"/>
      <w:r w:rsidRPr="004853AA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4853AA">
        <w:rPr>
          <w:rFonts w:ascii="Times New Roman" w:hAnsi="Times New Roman" w:cs="Times New Roman"/>
          <w:sz w:val="36"/>
          <w:szCs w:val="36"/>
        </w:rPr>
        <w:t xml:space="preserve"> с особыми образовательными потребностями</w:t>
      </w:r>
      <w:r w:rsidR="00596BC3" w:rsidRPr="004853A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4853AA" w:rsidRDefault="004C4863" w:rsidP="004853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53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4853A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 w:rsidRPr="004853A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485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 w:rsidRPr="004853AA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4853AA" w:rsidRDefault="004C4863" w:rsidP="004853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53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 w:rsidRPr="004853A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4853AA" w:rsidRDefault="004C4863" w:rsidP="004853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 w:rsidRPr="00485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48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4853AA" w:rsidRDefault="004C4863" w:rsidP="004853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4853AA" w:rsidRDefault="004C4863" w:rsidP="004853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5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 w:rsidRPr="004853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заочная</w:t>
      </w:r>
    </w:p>
    <w:p w14:paraId="3179C3F3" w14:textId="77777777" w:rsidR="004C4863" w:rsidRPr="004853AA" w:rsidRDefault="004C4863" w:rsidP="004853A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Pr="004853AA" w:rsidRDefault="00596BC3" w:rsidP="004853A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Pr="004853AA" w:rsidRDefault="00596BC3" w:rsidP="004853A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4853AA" w:rsidRDefault="00596BC3" w:rsidP="004853A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4853AA" w:rsidRDefault="004C4863" w:rsidP="004853A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4853AA" w:rsidRDefault="004C4863" w:rsidP="004853A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4853AA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4853AA" w:rsidRDefault="00596BC3" w:rsidP="004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4853AA" w:rsidRDefault="00293B06" w:rsidP="004853A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4853AA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4853AA" w:rsidRDefault="002A51E9" w:rsidP="004853A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4853AA" w:rsidRDefault="002A51E9" w:rsidP="004853A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4853AA" w14:paraId="384DDF23" w14:textId="77777777" w:rsidTr="00596BC3">
        <w:tc>
          <w:tcPr>
            <w:tcW w:w="4785" w:type="dxa"/>
            <w:shd w:val="clear" w:color="auto" w:fill="auto"/>
          </w:tcPr>
          <w:p w14:paraId="6F6FF4D7" w14:textId="29970BF4" w:rsidR="002A51E9" w:rsidRPr="004853AA" w:rsidRDefault="00277CEF" w:rsidP="004853A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4204D2" w:rsidRPr="004853A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B56F7" w:rsidRPr="004853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04D2" w:rsidRPr="00485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Способен проектировать и использовать эффективные психол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го-педагогические, в том числе и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клюзивные, технологии в професси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деятельности, необходимые для индивидуализации обучения, ра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 xml:space="preserve">вития, воспитания </w:t>
            </w:r>
            <w:proofErr w:type="gramStart"/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853AA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ностями</w:t>
            </w:r>
          </w:p>
        </w:tc>
        <w:tc>
          <w:tcPr>
            <w:tcW w:w="10349" w:type="dxa"/>
            <w:shd w:val="clear" w:color="auto" w:fill="auto"/>
          </w:tcPr>
          <w:p w14:paraId="182BF7C9" w14:textId="0FD3A29E" w:rsidR="00277CEF" w:rsidRPr="004853AA" w:rsidRDefault="005D69F4" w:rsidP="004853AA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4853AA">
              <w:rPr>
                <w:sz w:val="28"/>
                <w:szCs w:val="28"/>
              </w:rPr>
              <w:t>З</w:t>
            </w:r>
            <w:r w:rsidR="00277CEF" w:rsidRPr="004853AA">
              <w:rPr>
                <w:sz w:val="28"/>
                <w:szCs w:val="28"/>
              </w:rPr>
              <w:t>-ОПК-6</w:t>
            </w:r>
            <w:proofErr w:type="gramStart"/>
            <w:r w:rsidR="00277CEF" w:rsidRPr="004853AA">
              <w:rPr>
                <w:spacing w:val="1"/>
                <w:sz w:val="28"/>
                <w:szCs w:val="28"/>
              </w:rPr>
              <w:t xml:space="preserve"> </w:t>
            </w:r>
            <w:r w:rsidR="00277CEF" w:rsidRPr="004853AA">
              <w:rPr>
                <w:sz w:val="28"/>
                <w:szCs w:val="28"/>
              </w:rPr>
              <w:t>З</w:t>
            </w:r>
            <w:proofErr w:type="gramEnd"/>
            <w:r w:rsidR="00277CEF" w:rsidRPr="004853AA">
              <w:rPr>
                <w:sz w:val="28"/>
                <w:szCs w:val="28"/>
              </w:rPr>
              <w:t>нает:</w:t>
            </w:r>
            <w:r w:rsidR="00277CEF" w:rsidRPr="004853AA">
              <w:rPr>
                <w:spacing w:val="1"/>
                <w:sz w:val="28"/>
                <w:szCs w:val="28"/>
              </w:rPr>
              <w:t xml:space="preserve"> методику анализа учебно-воспитательной деятельности обучающ</w:t>
            </w:r>
            <w:r w:rsidR="00277CEF" w:rsidRPr="004853AA">
              <w:rPr>
                <w:spacing w:val="1"/>
                <w:sz w:val="28"/>
                <w:szCs w:val="28"/>
              </w:rPr>
              <w:t>е</w:t>
            </w:r>
            <w:r w:rsidR="00277CEF" w:rsidRPr="004853AA">
              <w:rPr>
                <w:spacing w:val="1"/>
                <w:sz w:val="28"/>
                <w:szCs w:val="28"/>
              </w:rPr>
              <w:t>гося и оптимальные способы его обучения и развития.</w:t>
            </w:r>
          </w:p>
          <w:p w14:paraId="69CD8926" w14:textId="77777777" w:rsidR="00277CEF" w:rsidRPr="004853AA" w:rsidRDefault="00277CEF" w:rsidP="004853AA">
            <w:pPr>
              <w:pStyle w:val="TableParagraph"/>
              <w:jc w:val="both"/>
              <w:rPr>
                <w:sz w:val="28"/>
                <w:szCs w:val="28"/>
              </w:rPr>
            </w:pPr>
            <w:r w:rsidRPr="004853AA">
              <w:rPr>
                <w:sz w:val="28"/>
                <w:szCs w:val="28"/>
              </w:rPr>
              <w:t>У-ОПК-6</w:t>
            </w:r>
            <w:proofErr w:type="gramStart"/>
            <w:r w:rsidRPr="004853AA">
              <w:rPr>
                <w:sz w:val="28"/>
                <w:szCs w:val="28"/>
              </w:rPr>
              <w:t xml:space="preserve"> У</w:t>
            </w:r>
            <w:proofErr w:type="gramEnd"/>
            <w:r w:rsidRPr="004853AA">
              <w:rPr>
                <w:sz w:val="28"/>
                <w:szCs w:val="28"/>
              </w:rPr>
              <w:t xml:space="preserve">меет: планировать </w:t>
            </w:r>
            <w:r w:rsidRPr="004853AA">
              <w:rPr>
                <w:spacing w:val="1"/>
                <w:sz w:val="28"/>
                <w:szCs w:val="28"/>
              </w:rPr>
              <w:t>учебно-воспитательную работу с учетом особенн</w:t>
            </w:r>
            <w:r w:rsidRPr="004853AA">
              <w:rPr>
                <w:spacing w:val="1"/>
                <w:sz w:val="28"/>
                <w:szCs w:val="28"/>
              </w:rPr>
              <w:t>о</w:t>
            </w:r>
            <w:r w:rsidRPr="004853AA">
              <w:rPr>
                <w:spacing w:val="1"/>
                <w:sz w:val="28"/>
                <w:szCs w:val="28"/>
              </w:rPr>
              <w:t>стей развития обучающихся</w:t>
            </w:r>
          </w:p>
          <w:p w14:paraId="15A3645C" w14:textId="0D135A50" w:rsidR="002A51E9" w:rsidRPr="004853AA" w:rsidRDefault="00277CEF" w:rsidP="004853A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В-ОПК-6</w:t>
            </w:r>
            <w:proofErr w:type="gramStart"/>
            <w:r w:rsidRPr="004853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ладеет: навыками разработки индивидуальных образовательных мар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рутов, индивидуально-ориентированных образовательных программ, в том числе для обучающихся с особыми образовательными потребностями.</w:t>
            </w:r>
          </w:p>
        </w:tc>
      </w:tr>
    </w:tbl>
    <w:p w14:paraId="5C873A35" w14:textId="77777777" w:rsidR="008F55CC" w:rsidRPr="004853AA" w:rsidRDefault="008F55CC" w:rsidP="004853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4853AA" w:rsidRDefault="00CB6CB8" w:rsidP="004853AA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485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4853AA" w14:paraId="433A5555" w14:textId="77777777" w:rsidTr="00CB6CB8">
        <w:tc>
          <w:tcPr>
            <w:tcW w:w="11023" w:type="dxa"/>
          </w:tcPr>
          <w:p w14:paraId="4E2C9236" w14:textId="3FEB7C45" w:rsidR="00CB6CB8" w:rsidRPr="004853AA" w:rsidRDefault="00277CEF" w:rsidP="00485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853AA">
              <w:rPr>
                <w:rFonts w:ascii="Times New Roman" w:hAnsi="Times New Roman" w:cs="Times New Roman"/>
                <w:sz w:val="28"/>
                <w:szCs w:val="28"/>
              </w:rPr>
              <w:t>.О.02.03 Психолого-педагогическое сопровождение обучающихся с ОВЗ</w:t>
            </w:r>
          </w:p>
        </w:tc>
        <w:tc>
          <w:tcPr>
            <w:tcW w:w="2977" w:type="dxa"/>
          </w:tcPr>
          <w:p w14:paraId="1EF1F46A" w14:textId="543728AE" w:rsidR="00CB6CB8" w:rsidRPr="004853AA" w:rsidRDefault="00886608" w:rsidP="00485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CB6CB8" w:rsidRPr="00485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68CE1940" w14:textId="77777777" w:rsidR="00BE6A96" w:rsidRPr="004853AA" w:rsidRDefault="00BE6A96" w:rsidP="004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9BE8AA" w14:textId="77777777" w:rsidR="00CB6CB8" w:rsidRPr="004853AA" w:rsidRDefault="00CB6CB8" w:rsidP="004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89"/>
        <w:gridCol w:w="6873"/>
        <w:gridCol w:w="994"/>
        <w:gridCol w:w="6030"/>
      </w:tblGrid>
      <w:tr w:rsidR="00CC562A" w:rsidRPr="004853AA" w14:paraId="5F95C33F" w14:textId="77777777" w:rsidTr="00F64F39">
        <w:trPr>
          <w:jc w:val="center"/>
        </w:trPr>
        <w:tc>
          <w:tcPr>
            <w:tcW w:w="301" w:type="pct"/>
            <w:vAlign w:val="center"/>
          </w:tcPr>
          <w:p w14:paraId="48E0A96C" w14:textId="1984F2CA" w:rsidR="00CC562A" w:rsidRPr="004853AA" w:rsidRDefault="00CC562A" w:rsidP="004853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 w:rsidRPr="00485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853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53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4" w:type="pct"/>
          </w:tcPr>
          <w:p w14:paraId="6DD05D5D" w14:textId="77777777" w:rsidR="00CC562A" w:rsidRPr="004853AA" w:rsidRDefault="00CC562A" w:rsidP="004853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53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375" w:type="pct"/>
            <w:gridSpan w:val="2"/>
          </w:tcPr>
          <w:p w14:paraId="6D9A9D69" w14:textId="77777777" w:rsidR="00CC562A" w:rsidRPr="004853AA" w:rsidRDefault="00CC562A" w:rsidP="004853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53A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4853AA" w14:paraId="5FD57FAF" w14:textId="77777777" w:rsidTr="00CB6CB8">
        <w:trPr>
          <w:jc w:val="center"/>
        </w:trPr>
        <w:tc>
          <w:tcPr>
            <w:tcW w:w="5000" w:type="pct"/>
            <w:gridSpan w:val="4"/>
            <w:shd w:val="clear" w:color="auto" w:fill="ECE4F1" w:themeFill="accent6" w:themeFillTint="33"/>
            <w:vAlign w:val="center"/>
          </w:tcPr>
          <w:p w14:paraId="0F703CB4" w14:textId="4AABF6A4" w:rsidR="004B5D25" w:rsidRPr="004853AA" w:rsidRDefault="00CB6CB8" w:rsidP="004853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3E516F" w:rsidRPr="004853A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3E516F" w:rsidRPr="004853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3E516F" w:rsidRPr="004853AA">
              <w:rPr>
                <w:rFonts w:ascii="Times New Roman" w:hAnsi="Times New Roman" w:cs="Times New Roman"/>
                <w:b/>
                <w:sz w:val="28"/>
                <w:szCs w:val="28"/>
              </w:rPr>
              <w:t>.О.02.03 Психолого-педагогическое сопровождение обучающихся с ОВЗ</w:t>
            </w:r>
          </w:p>
        </w:tc>
      </w:tr>
      <w:tr w:rsidR="003E516F" w:rsidRPr="004853AA" w14:paraId="1BFDAB04" w14:textId="77777777" w:rsidTr="004853AA">
        <w:trPr>
          <w:jc w:val="center"/>
        </w:trPr>
        <w:tc>
          <w:tcPr>
            <w:tcW w:w="301" w:type="pct"/>
          </w:tcPr>
          <w:p w14:paraId="1C90428E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32CC908A" w14:textId="1962BBDD" w:rsidR="00935D43" w:rsidRPr="004853AA" w:rsidRDefault="00935D43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28CDA" w14:textId="77777777" w:rsidR="00935D43" w:rsidRPr="004853AA" w:rsidRDefault="003E516F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«Специалист в области воспитания» (утвержден приказом Минтруда России от 30 января 2023 г) включает обобщенную трудовую функцию «</w:t>
            </w:r>
            <w:proofErr w:type="spellStart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обучающихся» с наименованием должности «</w:t>
            </w:r>
            <w:proofErr w:type="spellStart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555FD3A" w14:textId="3F5252CC" w:rsidR="003E516F" w:rsidRPr="004853AA" w:rsidRDefault="003E516F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Чем занимается этот специалист в образовательной организации?</w:t>
            </w:r>
          </w:p>
        </w:tc>
        <w:tc>
          <w:tcPr>
            <w:tcW w:w="2039" w:type="pct"/>
          </w:tcPr>
          <w:p w14:paraId="7729DC84" w14:textId="133A47B9" w:rsidR="003E516F" w:rsidRPr="004853AA" w:rsidRDefault="00351797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опровождает ребенка, в том числе ребенка с </w:t>
            </w:r>
            <w:proofErr w:type="gramStart"/>
            <w:r w:rsidR="00FB5059" w:rsidRPr="004853AA">
              <w:rPr>
                <w:rFonts w:ascii="Times New Roman" w:hAnsi="Times New Roman" w:cs="Times New Roman"/>
                <w:sz w:val="24"/>
                <w:szCs w:val="24"/>
              </w:rPr>
              <w:t>огран</w:t>
            </w:r>
            <w:r w:rsidR="00FB5059" w:rsidRPr="004853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5059" w:rsidRPr="004853AA">
              <w:rPr>
                <w:rFonts w:ascii="Times New Roman" w:hAnsi="Times New Roman" w:cs="Times New Roman"/>
                <w:sz w:val="24"/>
                <w:szCs w:val="24"/>
              </w:rPr>
              <w:t>ченными</w:t>
            </w:r>
            <w:proofErr w:type="gramEnd"/>
            <w:r w:rsidR="00FB5059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здоровья</w:t>
            </w:r>
          </w:p>
        </w:tc>
      </w:tr>
      <w:tr w:rsidR="003E516F" w:rsidRPr="004853AA" w14:paraId="4196288A" w14:textId="77777777" w:rsidTr="004853AA">
        <w:trPr>
          <w:jc w:val="center"/>
        </w:trPr>
        <w:tc>
          <w:tcPr>
            <w:tcW w:w="301" w:type="pct"/>
          </w:tcPr>
          <w:p w14:paraId="6D96840E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4254F17D" w14:textId="01DBA6E0" w:rsidR="003E516F" w:rsidRPr="004853AA" w:rsidRDefault="00EE6097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6119ED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данное описание и 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6119ED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ите 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елостн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, системно орган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зованн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 процессе которой создаются социально-психологические и педагогические условия для успешного обучения и развития каждого р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ебенка в образовательной среде.</w:t>
            </w:r>
          </w:p>
        </w:tc>
        <w:tc>
          <w:tcPr>
            <w:tcW w:w="2039" w:type="pct"/>
          </w:tcPr>
          <w:p w14:paraId="4FC13189" w14:textId="3E11A841" w:rsidR="003E516F" w:rsidRPr="004853AA" w:rsidRDefault="00EE6097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3E516F" w:rsidRPr="004853AA" w14:paraId="414C8001" w14:textId="77777777" w:rsidTr="004853AA">
        <w:trPr>
          <w:jc w:val="center"/>
        </w:trPr>
        <w:tc>
          <w:tcPr>
            <w:tcW w:w="301" w:type="pct"/>
          </w:tcPr>
          <w:p w14:paraId="389E12D2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1A59C3EC" w14:textId="7CABD86B" w:rsidR="006119ED" w:rsidRPr="004853AA" w:rsidRDefault="001D0DD7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описанию определите тип 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физиологических 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4D037" w14:textId="04F30969" w:rsidR="003E516F" w:rsidRPr="004853AA" w:rsidRDefault="001D0DD7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Для  ребенка характерны  неустойчивая ходьба, замедленный темп ход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бы, неумение самостоятельно спускаться и подниматься по лестнице; д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затрудняются без посторонней помощи одеться, раздеться; у них могут быть поражены правая или левая рука, отмечаются нарушения координ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ции движения.</w:t>
            </w:r>
          </w:p>
        </w:tc>
        <w:tc>
          <w:tcPr>
            <w:tcW w:w="2039" w:type="pct"/>
          </w:tcPr>
          <w:p w14:paraId="414CFB2B" w14:textId="2AF44567" w:rsidR="003E516F" w:rsidRPr="004853AA" w:rsidRDefault="003A33F5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двигательные нарушения</w:t>
            </w:r>
          </w:p>
        </w:tc>
      </w:tr>
      <w:tr w:rsidR="003E516F" w:rsidRPr="004853AA" w14:paraId="6B186932" w14:textId="77777777" w:rsidTr="004853AA">
        <w:trPr>
          <w:jc w:val="center"/>
        </w:trPr>
        <w:tc>
          <w:tcPr>
            <w:tcW w:w="301" w:type="pct"/>
          </w:tcPr>
          <w:p w14:paraId="2ED788F8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47A8FEE9" w14:textId="1C08300A" w:rsidR="003E516F" w:rsidRPr="004853AA" w:rsidRDefault="00EE6097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Укажите, как называется возмещение недоразвитых или нарушенных функций путем использования сохранных или перестройки частично нарушенных функций.</w:t>
            </w:r>
          </w:p>
        </w:tc>
        <w:tc>
          <w:tcPr>
            <w:tcW w:w="2039" w:type="pct"/>
          </w:tcPr>
          <w:p w14:paraId="1ADB5353" w14:textId="0127A4C3" w:rsidR="003E516F" w:rsidRPr="004853AA" w:rsidRDefault="00EE6097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</w:p>
        </w:tc>
      </w:tr>
      <w:tr w:rsidR="003E516F" w:rsidRPr="004853AA" w14:paraId="025AE3A9" w14:textId="77777777" w:rsidTr="004853AA">
        <w:trPr>
          <w:trHeight w:val="680"/>
          <w:jc w:val="center"/>
        </w:trPr>
        <w:tc>
          <w:tcPr>
            <w:tcW w:w="301" w:type="pct"/>
          </w:tcPr>
          <w:p w14:paraId="22889F66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7EB4159E" w14:textId="26DA126D" w:rsidR="003E516F" w:rsidRPr="004853AA" w:rsidRDefault="00C5359B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Укажите вид работы</w:t>
            </w:r>
            <w:r w:rsidR="002F7783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сопровождения лиц с </w:t>
            </w:r>
            <w:proofErr w:type="gramStart"/>
            <w:r w:rsidR="00FB5059" w:rsidRPr="004853A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="00FB5059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здоровья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2F7783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="00F15B2B" w:rsidRPr="004853AA">
              <w:rPr>
                <w:rFonts w:ascii="Times New Roman" w:hAnsi="Times New Roman" w:cs="Times New Roman"/>
                <w:sz w:val="24"/>
                <w:szCs w:val="24"/>
              </w:rPr>
              <w:t>диагностико-прогностический, коррекционно-формирующий, оценочно-проективный этапы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B2B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5DAE4A07" w14:textId="1582124B" w:rsidR="003E516F" w:rsidRPr="004853AA" w:rsidRDefault="00F15B2B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</w:t>
            </w:r>
          </w:p>
        </w:tc>
      </w:tr>
      <w:tr w:rsidR="003E516F" w:rsidRPr="004853AA" w14:paraId="7B066DFA" w14:textId="77777777" w:rsidTr="004853AA">
        <w:trPr>
          <w:trHeight w:val="251"/>
          <w:jc w:val="center"/>
        </w:trPr>
        <w:tc>
          <w:tcPr>
            <w:tcW w:w="301" w:type="pct"/>
          </w:tcPr>
          <w:p w14:paraId="73DC7A32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070A7193" w14:textId="0354F362" w:rsidR="003E516F" w:rsidRPr="004853AA" w:rsidRDefault="00AD112D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и ответьте на вопрос:</w:t>
            </w:r>
          </w:p>
          <w:p w14:paraId="6C48CC05" w14:textId="17019938" w:rsidR="00AD112D" w:rsidRPr="004853AA" w:rsidRDefault="00AD112D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Для обучения чтению и письму слепых людей используют рельефный шрифт. Кем был предложен этот метод обучения?</w:t>
            </w:r>
          </w:p>
        </w:tc>
        <w:tc>
          <w:tcPr>
            <w:tcW w:w="2039" w:type="pct"/>
          </w:tcPr>
          <w:p w14:paraId="70760764" w14:textId="7156B0CB" w:rsidR="003E516F" w:rsidRPr="004853AA" w:rsidRDefault="00AD112D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Луи Брайлем</w:t>
            </w:r>
          </w:p>
        </w:tc>
      </w:tr>
      <w:tr w:rsidR="003E516F" w:rsidRPr="004853AA" w14:paraId="033EC20D" w14:textId="77777777" w:rsidTr="004853AA">
        <w:trPr>
          <w:jc w:val="center"/>
        </w:trPr>
        <w:tc>
          <w:tcPr>
            <w:tcW w:w="301" w:type="pct"/>
          </w:tcPr>
          <w:p w14:paraId="40B60A54" w14:textId="36B3C448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54B62DC1" w14:textId="03BE958A" w:rsidR="00295184" w:rsidRPr="004853AA" w:rsidRDefault="00295184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По данному описанию укажите вид реабилитации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включа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очередь мероприятия воспитательного и обучающего характера в отн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шении несовершеннолетних инвалидов, направленные на то, чтобы бол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ной ребенок овладел знаниями, умениями, навыками самоконтроля и ос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знанного поведения, самообслуживания.</w:t>
            </w:r>
          </w:p>
        </w:tc>
        <w:tc>
          <w:tcPr>
            <w:tcW w:w="2039" w:type="pct"/>
          </w:tcPr>
          <w:p w14:paraId="43FAB000" w14:textId="3C191B7B" w:rsidR="003E516F" w:rsidRPr="004853AA" w:rsidRDefault="00295184" w:rsidP="004853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педагогическая реабилитация</w:t>
            </w:r>
          </w:p>
        </w:tc>
      </w:tr>
      <w:tr w:rsidR="003E516F" w:rsidRPr="004853AA" w14:paraId="16BE8337" w14:textId="77777777" w:rsidTr="004853AA">
        <w:trPr>
          <w:jc w:val="center"/>
        </w:trPr>
        <w:tc>
          <w:tcPr>
            <w:tcW w:w="301" w:type="pct"/>
          </w:tcPr>
          <w:p w14:paraId="19A71C3B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2C2DE797" w14:textId="35D96A09" w:rsidR="00935D43" w:rsidRPr="004853AA" w:rsidRDefault="00935D4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характеристике укажите 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3AF2BD0E" w14:textId="70C5B87A" w:rsidR="003E516F" w:rsidRPr="004853AA" w:rsidRDefault="00935D4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Нарушения речи, методы их предупреждения, выявления и устранения средствами специального обучения и воспитания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2A479226" w14:textId="7E8F9430" w:rsidR="003E516F" w:rsidRPr="004853AA" w:rsidRDefault="00935D4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</w:tr>
      <w:tr w:rsidR="00F417A7" w:rsidRPr="004853AA" w14:paraId="6A935FC6" w14:textId="77777777" w:rsidTr="004853AA">
        <w:trPr>
          <w:trHeight w:val="243"/>
          <w:jc w:val="center"/>
        </w:trPr>
        <w:tc>
          <w:tcPr>
            <w:tcW w:w="301" w:type="pct"/>
          </w:tcPr>
          <w:p w14:paraId="25BC8C6E" w14:textId="781A53B5" w:rsidR="00F417A7" w:rsidRPr="004853AA" w:rsidRDefault="00F417A7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270909F5" w14:textId="660A0903" w:rsidR="00935D43" w:rsidRPr="004853AA" w:rsidRDefault="00935D43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Укажите термин данного определения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41B52" w14:textId="71DFECB1" w:rsidR="00F417A7" w:rsidRPr="004853AA" w:rsidRDefault="00935D4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Состояние, в котором люди испытывают отчуждение от общества, кул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туры, ресурсов, социальной поддержки.</w:t>
            </w:r>
          </w:p>
        </w:tc>
        <w:tc>
          <w:tcPr>
            <w:tcW w:w="2039" w:type="pct"/>
          </w:tcPr>
          <w:p w14:paraId="00B2E8A3" w14:textId="43A62BBC" w:rsidR="00F417A7" w:rsidRPr="004853AA" w:rsidRDefault="00935D4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социальная депривация</w:t>
            </w:r>
          </w:p>
        </w:tc>
      </w:tr>
      <w:tr w:rsidR="003E516F" w:rsidRPr="004853AA" w14:paraId="603BE56D" w14:textId="77777777" w:rsidTr="004853AA">
        <w:trPr>
          <w:trHeight w:val="243"/>
          <w:jc w:val="center"/>
        </w:trPr>
        <w:tc>
          <w:tcPr>
            <w:tcW w:w="301" w:type="pct"/>
          </w:tcPr>
          <w:p w14:paraId="10B6BA97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4D20ECA0" w14:textId="1CB75F52" w:rsidR="003E516F" w:rsidRPr="004853AA" w:rsidRDefault="00935D4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По данному описанию укажите вид образовательной программы, предн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значенн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обучения лиц с ограниченными возможностями здоровья с учетом особенност</w:t>
            </w:r>
            <w:r w:rsidR="00C5359B" w:rsidRPr="004853AA">
              <w:rPr>
                <w:rFonts w:ascii="Times New Roman" w:hAnsi="Times New Roman" w:cs="Times New Roman"/>
                <w:sz w:val="24"/>
                <w:szCs w:val="24"/>
              </w:rPr>
              <w:t>ей их психофизического развития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9" w:type="pct"/>
          </w:tcPr>
          <w:p w14:paraId="032291B1" w14:textId="451F290F" w:rsidR="003E516F" w:rsidRPr="004853AA" w:rsidRDefault="00935D4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</w:tc>
      </w:tr>
      <w:tr w:rsidR="003E516F" w:rsidRPr="004853AA" w14:paraId="19AD5714" w14:textId="77777777" w:rsidTr="004853AA">
        <w:trPr>
          <w:trHeight w:val="243"/>
          <w:jc w:val="center"/>
        </w:trPr>
        <w:tc>
          <w:tcPr>
            <w:tcW w:w="301" w:type="pct"/>
          </w:tcPr>
          <w:p w14:paraId="769D5FC5" w14:textId="369195D3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6C76756D" w14:textId="77777777" w:rsidR="004D0ABA" w:rsidRPr="00A84F7E" w:rsidRDefault="004D0ABA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F7E">
              <w:rPr>
                <w:rFonts w:ascii="Times New Roman" w:hAnsi="Times New Roman" w:cs="Times New Roman"/>
                <w:sz w:val="24"/>
                <w:szCs w:val="24"/>
              </w:rPr>
              <w:t>Укажите термин данного определения.</w:t>
            </w:r>
          </w:p>
          <w:p w14:paraId="0E6FECD3" w14:textId="076FB4DC" w:rsidR="003E516F" w:rsidRPr="00A84F7E" w:rsidRDefault="00C56C57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F7E">
              <w:rPr>
                <w:rFonts w:ascii="Times New Roman" w:hAnsi="Times New Roman" w:cs="Times New Roman"/>
                <w:sz w:val="24"/>
                <w:szCs w:val="24"/>
              </w:rPr>
              <w:t>Система обучения, которая подстроена под цели и потребности ребенка</w:t>
            </w:r>
            <w:r w:rsidR="004D0ABA" w:rsidRPr="00A84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76DD0FA0" w14:textId="5418276C" w:rsidR="003E516F" w:rsidRPr="00A84F7E" w:rsidRDefault="00C56C57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F7E">
              <w:rPr>
                <w:rFonts w:ascii="Times New Roman" w:hAnsi="Times New Roman" w:cs="Times New Roman"/>
                <w:sz w:val="24"/>
                <w:szCs w:val="24"/>
              </w:rPr>
              <w:t>образовательный маршрут</w:t>
            </w:r>
          </w:p>
        </w:tc>
      </w:tr>
      <w:tr w:rsidR="003E516F" w:rsidRPr="004853AA" w14:paraId="540BF6C2" w14:textId="77777777" w:rsidTr="004853AA">
        <w:trPr>
          <w:trHeight w:val="243"/>
          <w:jc w:val="center"/>
        </w:trPr>
        <w:tc>
          <w:tcPr>
            <w:tcW w:w="301" w:type="pct"/>
          </w:tcPr>
          <w:p w14:paraId="657153AD" w14:textId="396E9DA2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5BD83641" w14:textId="760175AE" w:rsidR="002F7783" w:rsidRPr="004853AA" w:rsidRDefault="002F7783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По данному описанию укажите базовое понятие:</w:t>
            </w:r>
          </w:p>
          <w:p w14:paraId="47A401C4" w14:textId="61232045" w:rsidR="003E516F" w:rsidRPr="00803E3C" w:rsidRDefault="002F778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 жизнедеятельности, в которой отсутствуют или сведены к мин</w:t>
            </w:r>
            <w:r w:rsidRPr="00803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03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муму физические, средовые, информационные и социально-психологические барьеры для инвалидов.</w:t>
            </w:r>
          </w:p>
        </w:tc>
        <w:tc>
          <w:tcPr>
            <w:tcW w:w="2039" w:type="pct"/>
          </w:tcPr>
          <w:p w14:paraId="79E4A7F2" w14:textId="294678CA" w:rsidR="003E516F" w:rsidRPr="004853AA" w:rsidRDefault="002F7783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</w:p>
        </w:tc>
      </w:tr>
      <w:tr w:rsidR="003E516F" w:rsidRPr="004853AA" w14:paraId="2175677D" w14:textId="77777777" w:rsidTr="004853AA">
        <w:trPr>
          <w:trHeight w:val="243"/>
          <w:jc w:val="center"/>
        </w:trPr>
        <w:tc>
          <w:tcPr>
            <w:tcW w:w="301" w:type="pct"/>
          </w:tcPr>
          <w:p w14:paraId="7350EECD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42938DA0" w14:textId="0D4E8E7D" w:rsidR="00C56C57" w:rsidRPr="004853AA" w:rsidRDefault="00C56C57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D0ABA" w:rsidRPr="004853AA">
              <w:rPr>
                <w:rFonts w:ascii="Times New Roman" w:hAnsi="Times New Roman" w:cs="Times New Roman"/>
                <w:sz w:val="24"/>
                <w:szCs w:val="24"/>
              </w:rPr>
              <w:t>текст и ответьте на вопрос.</w:t>
            </w:r>
          </w:p>
          <w:p w14:paraId="02E63439" w14:textId="278C3FB8" w:rsidR="003E516F" w:rsidRPr="004853AA" w:rsidRDefault="004D0ABA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какого органа (комиссии) д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ети с </w:t>
            </w:r>
            <w:r w:rsidR="002F7783" w:rsidRPr="004853AA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r w:rsidR="002F7783" w:rsidRPr="004853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7783" w:rsidRPr="00485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возможностями здоровья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на обучение по адаптир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>ванной основно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й общеобразовательной программе.</w:t>
            </w:r>
          </w:p>
        </w:tc>
        <w:tc>
          <w:tcPr>
            <w:tcW w:w="2039" w:type="pct"/>
          </w:tcPr>
          <w:p w14:paraId="546E2B06" w14:textId="76AD8E1C" w:rsidR="003E516F" w:rsidRPr="004853AA" w:rsidRDefault="003E516F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</w:t>
            </w:r>
            <w:r w:rsidR="00C56C57" w:rsidRPr="004853AA">
              <w:rPr>
                <w:rFonts w:ascii="Times New Roman" w:hAnsi="Times New Roman" w:cs="Times New Roman"/>
                <w:sz w:val="24"/>
                <w:szCs w:val="24"/>
              </w:rPr>
              <w:t>-медико-педагогической комиссии</w:t>
            </w:r>
          </w:p>
        </w:tc>
      </w:tr>
      <w:tr w:rsidR="003E516F" w:rsidRPr="004853AA" w14:paraId="4A77B16F" w14:textId="77777777" w:rsidTr="004853AA">
        <w:trPr>
          <w:trHeight w:val="243"/>
          <w:jc w:val="center"/>
        </w:trPr>
        <w:tc>
          <w:tcPr>
            <w:tcW w:w="301" w:type="pct"/>
          </w:tcPr>
          <w:p w14:paraId="670523B9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27CCCAA7" w14:textId="03C4A664" w:rsidR="00295184" w:rsidRPr="004853AA" w:rsidRDefault="002A6B28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Прочитайте и у</w:t>
            </w:r>
            <w:r w:rsidR="00295184" w:rsidRPr="004853AA">
              <w:rPr>
                <w:rFonts w:ascii="Times New Roman" w:hAnsi="Times New Roman" w:cs="Times New Roman"/>
                <w:sz w:val="24"/>
                <w:szCs w:val="24"/>
              </w:rPr>
              <w:t>кажите термин данного определения</w:t>
            </w:r>
            <w:r w:rsidR="004D0ABA"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38676B" w14:textId="2A2FF8EF" w:rsidR="003E516F" w:rsidRPr="004853AA" w:rsidRDefault="00295184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Система специальных и общепедагогических мер, направленных на ослабление или преодоление недостатков психофизического развития</w:t>
            </w:r>
            <w:r w:rsidR="002A6B28"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4DE44D56" w14:textId="5017FD14" w:rsidR="003E516F" w:rsidRPr="004853AA" w:rsidRDefault="00295184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3E516F" w:rsidRPr="004853AA" w14:paraId="63EBD07B" w14:textId="77777777" w:rsidTr="004853AA">
        <w:trPr>
          <w:trHeight w:val="243"/>
          <w:jc w:val="center"/>
        </w:trPr>
        <w:tc>
          <w:tcPr>
            <w:tcW w:w="301" w:type="pct"/>
          </w:tcPr>
          <w:p w14:paraId="60539FF2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267AE3CA" w14:textId="183A37CD" w:rsidR="00C56C57" w:rsidRPr="004853AA" w:rsidRDefault="00C56C57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D0ABA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</w:t>
            </w:r>
            <w:r w:rsidR="004D0ABA" w:rsidRPr="004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BF1D7" w14:textId="6130FBF8" w:rsidR="003E516F" w:rsidRPr="004853AA" w:rsidRDefault="004D0ABA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Какими учреждениями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</w:t>
            </w:r>
            <w:r w:rsidR="00C56C57" w:rsidRPr="004853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>рации осуществляется устано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>ление статуса «инвалид»?</w:t>
            </w:r>
          </w:p>
        </w:tc>
        <w:tc>
          <w:tcPr>
            <w:tcW w:w="2039" w:type="pct"/>
          </w:tcPr>
          <w:p w14:paraId="47E9804C" w14:textId="46B506B9" w:rsidR="003E516F" w:rsidRPr="004853AA" w:rsidRDefault="004D0ABA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чреждениями </w:t>
            </w:r>
            <w:proofErr w:type="gramStart"/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="003E516F"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3E516F" w:rsidRPr="004853AA" w14:paraId="251E3FC4" w14:textId="77777777" w:rsidTr="004853AA">
        <w:trPr>
          <w:trHeight w:val="243"/>
          <w:jc w:val="center"/>
        </w:trPr>
        <w:tc>
          <w:tcPr>
            <w:tcW w:w="301" w:type="pct"/>
          </w:tcPr>
          <w:p w14:paraId="15DF5613" w14:textId="77777777" w:rsidR="003E516F" w:rsidRPr="00932FD5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3467C827" w14:textId="7537A94D" w:rsidR="00F15B2B" w:rsidRPr="00932FD5" w:rsidRDefault="00F15B2B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5">
              <w:rPr>
                <w:rFonts w:ascii="Times New Roman" w:hAnsi="Times New Roman" w:cs="Times New Roman"/>
                <w:sz w:val="24"/>
                <w:szCs w:val="24"/>
              </w:rPr>
              <w:t>Укажите термин данного определения</w:t>
            </w:r>
            <w:r w:rsidR="004D0ABA" w:rsidRPr="0093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5C3B6" w14:textId="4BCAA782" w:rsidR="00F15B2B" w:rsidRPr="00932FD5" w:rsidRDefault="00F15B2B" w:rsidP="0048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D5">
              <w:rPr>
                <w:rFonts w:ascii="Times New Roman" w:hAnsi="Times New Roman" w:cs="Times New Roman"/>
                <w:sz w:val="24"/>
                <w:szCs w:val="24"/>
              </w:rPr>
              <w:t>Нарушение эмоционально-волевой сферы, обусловленное неустойчив</w:t>
            </w:r>
            <w:r w:rsidRPr="00932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FD5">
              <w:rPr>
                <w:rFonts w:ascii="Times New Roman" w:hAnsi="Times New Roman" w:cs="Times New Roman"/>
                <w:sz w:val="24"/>
                <w:szCs w:val="24"/>
              </w:rPr>
              <w:t>стью регуляции вегетативных функций.</w:t>
            </w:r>
          </w:p>
        </w:tc>
        <w:tc>
          <w:tcPr>
            <w:tcW w:w="2039" w:type="pct"/>
          </w:tcPr>
          <w:p w14:paraId="7661E86B" w14:textId="05808802" w:rsidR="00F15B2B" w:rsidRPr="00932FD5" w:rsidRDefault="00F15B2B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32FD5">
              <w:rPr>
                <w:rFonts w:ascii="Times New Roman" w:hAnsi="Times New Roman" w:cs="Times New Roman"/>
                <w:sz w:val="24"/>
                <w:szCs w:val="24"/>
              </w:rPr>
              <w:t>невропатия</w:t>
            </w:r>
          </w:p>
        </w:tc>
      </w:tr>
      <w:tr w:rsidR="004853AA" w:rsidRPr="004853AA" w14:paraId="05FC203E" w14:textId="77777777" w:rsidTr="004853AA">
        <w:trPr>
          <w:trHeight w:val="243"/>
          <w:jc w:val="center"/>
        </w:trPr>
        <w:tc>
          <w:tcPr>
            <w:tcW w:w="301" w:type="pct"/>
          </w:tcPr>
          <w:p w14:paraId="45C76B71" w14:textId="77777777" w:rsidR="004853AA" w:rsidRPr="004853AA" w:rsidRDefault="004853AA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04993D86" w14:textId="77777777" w:rsidR="004853AA" w:rsidRPr="004853AA" w:rsidRDefault="004853AA" w:rsidP="004853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Прочитайте текст и определите термин.</w:t>
            </w:r>
          </w:p>
          <w:p w14:paraId="0E71B1EF" w14:textId="05D9FC66" w:rsidR="004853AA" w:rsidRPr="004853AA" w:rsidRDefault="004853AA" w:rsidP="004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Адаптация ребенка с ограниченными возможностями здоровья в общей системе социальных отношений и взаимодействий в рамках образов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тельной среды.</w:t>
            </w:r>
          </w:p>
        </w:tc>
        <w:tc>
          <w:tcPr>
            <w:tcW w:w="2039" w:type="pct"/>
          </w:tcPr>
          <w:p w14:paraId="3AC3D62C" w14:textId="16B489CF" w:rsidR="004853AA" w:rsidRPr="004853AA" w:rsidRDefault="004853AA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социальная интеграция</w:t>
            </w:r>
          </w:p>
        </w:tc>
      </w:tr>
      <w:tr w:rsidR="003E516F" w:rsidRPr="004853AA" w14:paraId="0ECE0172" w14:textId="77777777" w:rsidTr="004853AA">
        <w:trPr>
          <w:trHeight w:val="243"/>
          <w:jc w:val="center"/>
        </w:trPr>
        <w:tc>
          <w:tcPr>
            <w:tcW w:w="301" w:type="pct"/>
          </w:tcPr>
          <w:p w14:paraId="02F4CF15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256547DE" w14:textId="77777777" w:rsidR="003E516F" w:rsidRPr="004853AA" w:rsidRDefault="003E516F" w:rsidP="004853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Укажите соответствие между критериями и группами инвалидности: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873"/>
              <w:gridCol w:w="4768"/>
            </w:tblGrid>
            <w:tr w:rsidR="003E516F" w:rsidRPr="004853AA" w14:paraId="5DBC6EF0" w14:textId="77777777" w:rsidTr="004853AA">
              <w:tc>
                <w:tcPr>
                  <w:tcW w:w="1880" w:type="pct"/>
                </w:tcPr>
                <w:p w14:paraId="3982CA05" w14:textId="77777777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3120" w:type="pct"/>
                </w:tcPr>
                <w:p w14:paraId="698CE866" w14:textId="77777777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</w:t>
                  </w:r>
                </w:p>
              </w:tc>
            </w:tr>
            <w:tr w:rsidR="003E516F" w:rsidRPr="004853AA" w14:paraId="67362505" w14:textId="77777777" w:rsidTr="004853AA">
              <w:tc>
                <w:tcPr>
                  <w:tcW w:w="1880" w:type="pct"/>
                </w:tcPr>
                <w:p w14:paraId="20F8DDE2" w14:textId="77777777" w:rsidR="003E516F" w:rsidRPr="004853AA" w:rsidRDefault="003E516F" w:rsidP="004853AA">
                  <w:pPr>
                    <w:pStyle w:val="a6"/>
                    <w:numPr>
                      <w:ilvl w:val="0"/>
                      <w:numId w:val="47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степени труд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способности</w:t>
                  </w:r>
                </w:p>
              </w:tc>
              <w:tc>
                <w:tcPr>
                  <w:tcW w:w="3120" w:type="pct"/>
                </w:tcPr>
                <w:p w14:paraId="0664E1C6" w14:textId="77777777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мобильные, маломобильные, неподви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</w:t>
                  </w:r>
                </w:p>
              </w:tc>
            </w:tr>
            <w:tr w:rsidR="003E516F" w:rsidRPr="004853AA" w14:paraId="656D10F3" w14:textId="77777777" w:rsidTr="004853AA">
              <w:tc>
                <w:tcPr>
                  <w:tcW w:w="1880" w:type="pct"/>
                </w:tcPr>
                <w:p w14:paraId="23372495" w14:textId="77777777" w:rsidR="003E516F" w:rsidRPr="004853AA" w:rsidRDefault="003E516F" w:rsidP="004853AA">
                  <w:pPr>
                    <w:pStyle w:val="a6"/>
                    <w:numPr>
                      <w:ilvl w:val="0"/>
                      <w:numId w:val="47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происхожд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нию инвалидности</w:t>
                  </w:r>
                </w:p>
              </w:tc>
              <w:tc>
                <w:tcPr>
                  <w:tcW w:w="3120" w:type="pct"/>
                </w:tcPr>
                <w:p w14:paraId="158333F6" w14:textId="77777777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</w:t>
                  </w:r>
                  <w:proofErr w:type="gramStart"/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нетрудоспособные</w:t>
                  </w:r>
                  <w:proofErr w:type="gramEnd"/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временно нетруд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способные или трудоспособные в огран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ченных сферах</w:t>
                  </w:r>
                </w:p>
              </w:tc>
            </w:tr>
            <w:tr w:rsidR="003E516F" w:rsidRPr="004853AA" w14:paraId="238AA02B" w14:textId="77777777" w:rsidTr="004853AA">
              <w:tc>
                <w:tcPr>
                  <w:tcW w:w="1880" w:type="pct"/>
                </w:tcPr>
                <w:p w14:paraId="2430170A" w14:textId="77777777" w:rsidR="003E516F" w:rsidRPr="004853AA" w:rsidRDefault="003E516F" w:rsidP="004853AA">
                  <w:pPr>
                    <w:pStyle w:val="a6"/>
                    <w:numPr>
                      <w:ilvl w:val="0"/>
                      <w:numId w:val="47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характеру з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болевания</w:t>
                  </w:r>
                </w:p>
              </w:tc>
              <w:tc>
                <w:tcPr>
                  <w:tcW w:w="3120" w:type="pct"/>
                </w:tcPr>
                <w:p w14:paraId="63F0AF86" w14:textId="77777777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дети-инвалиды (до 18 лет), инвалиды-взрослые</w:t>
                  </w:r>
                </w:p>
              </w:tc>
            </w:tr>
            <w:tr w:rsidR="003E516F" w:rsidRPr="004853AA" w14:paraId="7E9CCE20" w14:textId="77777777" w:rsidTr="004853AA">
              <w:tc>
                <w:tcPr>
                  <w:tcW w:w="1880" w:type="pct"/>
                </w:tcPr>
                <w:p w14:paraId="182F4819" w14:textId="77777777" w:rsidR="003E516F" w:rsidRPr="004853AA" w:rsidRDefault="003E516F" w:rsidP="004853AA">
                  <w:pPr>
                    <w:pStyle w:val="a6"/>
                    <w:numPr>
                      <w:ilvl w:val="0"/>
                      <w:numId w:val="47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возрасту</w:t>
                  </w:r>
                </w:p>
              </w:tc>
              <w:tc>
                <w:tcPr>
                  <w:tcW w:w="3120" w:type="pct"/>
                </w:tcPr>
                <w:p w14:paraId="68ED9C94" w14:textId="77777777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 инвалиды с детства, инвалиды войны, и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валиды труда, инвалиды общего заболев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</w:tc>
            </w:tr>
          </w:tbl>
          <w:p w14:paraId="04B90DE8" w14:textId="77777777" w:rsidR="003E516F" w:rsidRPr="004853AA" w:rsidRDefault="003E516F" w:rsidP="004853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pct"/>
          </w:tcPr>
          <w:p w14:paraId="4A573661" w14:textId="45DDAFA0" w:rsidR="003E516F" w:rsidRPr="004853AA" w:rsidRDefault="003E516F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1-Б, 2-Г, 3-А, 4-В</w:t>
            </w:r>
          </w:p>
        </w:tc>
      </w:tr>
      <w:tr w:rsidR="003E516F" w:rsidRPr="004853AA" w14:paraId="2784F5E0" w14:textId="77777777" w:rsidTr="004853AA">
        <w:trPr>
          <w:trHeight w:val="243"/>
          <w:jc w:val="center"/>
        </w:trPr>
        <w:tc>
          <w:tcPr>
            <w:tcW w:w="301" w:type="pct"/>
          </w:tcPr>
          <w:p w14:paraId="3DD40CFE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15BF4368" w14:textId="72B1761B" w:rsidR="003E516F" w:rsidRPr="004853AA" w:rsidRDefault="003E516F" w:rsidP="004853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направлениями организации психолого-педагогического сопровождения обучающихся с </w:t>
            </w:r>
            <w:r w:rsidR="00C56C57" w:rsidRPr="004853AA">
              <w:rPr>
                <w:rFonts w:ascii="Times New Roman" w:hAnsi="Times New Roman" w:cs="Times New Roman"/>
                <w:sz w:val="24"/>
                <w:szCs w:val="24"/>
              </w:rPr>
              <w:t>ограниченными возмо</w:t>
            </w:r>
            <w:r w:rsidR="00C56C57" w:rsidRPr="004853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C57" w:rsidRPr="004853AA">
              <w:rPr>
                <w:rFonts w:ascii="Times New Roman" w:hAnsi="Times New Roman" w:cs="Times New Roman"/>
                <w:sz w:val="24"/>
                <w:szCs w:val="24"/>
              </w:rPr>
              <w:t>ностями здоровья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и их характеристикой: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026"/>
              <w:gridCol w:w="4615"/>
            </w:tblGrid>
            <w:tr w:rsidR="003E516F" w:rsidRPr="004853AA" w14:paraId="5D9594D0" w14:textId="77777777" w:rsidTr="004853AA">
              <w:tc>
                <w:tcPr>
                  <w:tcW w:w="1980" w:type="pct"/>
                </w:tcPr>
                <w:p w14:paraId="6589B35D" w14:textId="77777777" w:rsidR="003E516F" w:rsidRPr="004853AA" w:rsidRDefault="003E516F" w:rsidP="004853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3020" w:type="pct"/>
                </w:tcPr>
                <w:p w14:paraId="6EB2D4AB" w14:textId="77777777" w:rsidR="003E516F" w:rsidRPr="004853AA" w:rsidRDefault="003E516F" w:rsidP="004853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</w:t>
                  </w:r>
                </w:p>
              </w:tc>
            </w:tr>
            <w:tr w:rsidR="003E516F" w:rsidRPr="004853AA" w14:paraId="3C2E6F40" w14:textId="77777777" w:rsidTr="004853AA">
              <w:tc>
                <w:tcPr>
                  <w:tcW w:w="1980" w:type="pct"/>
                </w:tcPr>
                <w:p w14:paraId="4E7AD098" w14:textId="77777777" w:rsidR="003E516F" w:rsidRPr="004853AA" w:rsidRDefault="003E516F" w:rsidP="004853AA">
                  <w:pPr>
                    <w:numPr>
                      <w:ilvl w:val="0"/>
                      <w:numId w:val="4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  <w:tc>
                <w:tcPr>
                  <w:tcW w:w="3020" w:type="pct"/>
                </w:tcPr>
                <w:p w14:paraId="58A139AC" w14:textId="77777777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направлена на разъяснительную де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тельность</w:t>
                  </w:r>
                  <w:proofErr w:type="gramEnd"/>
                </w:p>
              </w:tc>
            </w:tr>
            <w:tr w:rsidR="003E516F" w:rsidRPr="004853AA" w14:paraId="624B2460" w14:textId="77777777" w:rsidTr="004853AA">
              <w:tc>
                <w:tcPr>
                  <w:tcW w:w="1980" w:type="pct"/>
                </w:tcPr>
                <w:p w14:paraId="5C6EB613" w14:textId="77777777" w:rsidR="003E516F" w:rsidRPr="004853AA" w:rsidRDefault="003E516F" w:rsidP="004853AA">
                  <w:pPr>
                    <w:numPr>
                      <w:ilvl w:val="0"/>
                      <w:numId w:val="4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Информационно-просветительская работа</w:t>
                  </w:r>
                </w:p>
              </w:tc>
              <w:tc>
                <w:tcPr>
                  <w:tcW w:w="3020" w:type="pct"/>
                </w:tcPr>
                <w:p w14:paraId="1E4BF037" w14:textId="61B225AE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обеспечивает своевременное выявление психолого-педагогических особенностей 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развития детей с </w:t>
                  </w:r>
                  <w:proofErr w:type="gramStart"/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  <w:proofErr w:type="gramEnd"/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возмо</w:t>
                  </w:r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 здоровья</w:t>
                  </w:r>
                </w:p>
              </w:tc>
            </w:tr>
            <w:tr w:rsidR="003E516F" w:rsidRPr="004853AA" w14:paraId="03D782CC" w14:textId="77777777" w:rsidTr="004853AA">
              <w:tc>
                <w:tcPr>
                  <w:tcW w:w="1980" w:type="pct"/>
                </w:tcPr>
                <w:p w14:paraId="77BF7221" w14:textId="77777777" w:rsidR="003E516F" w:rsidRPr="004853AA" w:rsidRDefault="003E516F" w:rsidP="004853AA">
                  <w:pPr>
                    <w:numPr>
                      <w:ilvl w:val="0"/>
                      <w:numId w:val="4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Консультативная работа</w:t>
                  </w:r>
                </w:p>
              </w:tc>
              <w:tc>
                <w:tcPr>
                  <w:tcW w:w="3020" w:type="pct"/>
                </w:tcPr>
                <w:p w14:paraId="068A547A" w14:textId="65772EB5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обеспечивает своевременную специал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зированную помощь в освоении содерж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образования и коррекцию недостатков в развитии детей с </w:t>
                  </w:r>
                  <w:proofErr w:type="gramStart"/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  <w:proofErr w:type="gramEnd"/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</w:t>
                  </w:r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можности здоровья</w:t>
                  </w:r>
                </w:p>
              </w:tc>
            </w:tr>
            <w:tr w:rsidR="003E516F" w:rsidRPr="004853AA" w14:paraId="2E4AA2C6" w14:textId="77777777" w:rsidTr="004853AA">
              <w:tc>
                <w:tcPr>
                  <w:tcW w:w="1980" w:type="pct"/>
                </w:tcPr>
                <w:p w14:paraId="7DC1819B" w14:textId="77777777" w:rsidR="003E516F" w:rsidRPr="004853AA" w:rsidRDefault="003E516F" w:rsidP="004853AA">
                  <w:pPr>
                    <w:numPr>
                      <w:ilvl w:val="0"/>
                      <w:numId w:val="4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и групповая коррекционно-развивающая работа</w:t>
                  </w:r>
                </w:p>
              </w:tc>
              <w:tc>
                <w:tcPr>
                  <w:tcW w:w="3020" w:type="pct"/>
                </w:tcPr>
                <w:p w14:paraId="03960BAD" w14:textId="095AEC72" w:rsidR="003E516F" w:rsidRPr="004853AA" w:rsidRDefault="003E516F" w:rsidP="004853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 обеспечивает непрерывность специал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ного сопровождения детей с </w:t>
                  </w:r>
                  <w:proofErr w:type="gramStart"/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</w:t>
                  </w:r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</w:t>
                  </w:r>
                  <w:proofErr w:type="gramEnd"/>
                  <w:r w:rsidR="00FB5059"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возможности здоровья</w:t>
                  </w:r>
                  <w:r w:rsidRPr="00485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их семей</w:t>
                  </w:r>
                </w:p>
              </w:tc>
            </w:tr>
          </w:tbl>
          <w:p w14:paraId="0B033D0D" w14:textId="77777777" w:rsidR="003E516F" w:rsidRPr="004853AA" w:rsidRDefault="003E516F" w:rsidP="004853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pct"/>
          </w:tcPr>
          <w:p w14:paraId="1649C7DC" w14:textId="4ABEB14D" w:rsidR="003E516F" w:rsidRPr="004853AA" w:rsidRDefault="003E516F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1-Б, 2 -А, 3-Г, 4-В</w:t>
            </w:r>
          </w:p>
        </w:tc>
      </w:tr>
      <w:tr w:rsidR="003E516F" w:rsidRPr="004853AA" w14:paraId="1A04496E" w14:textId="77777777" w:rsidTr="004853AA">
        <w:trPr>
          <w:trHeight w:val="243"/>
          <w:jc w:val="center"/>
        </w:trPr>
        <w:tc>
          <w:tcPr>
            <w:tcW w:w="301" w:type="pct"/>
          </w:tcPr>
          <w:p w14:paraId="73A81708" w14:textId="77777777" w:rsidR="003E516F" w:rsidRPr="004853AA" w:rsidRDefault="003E516F" w:rsidP="004853AA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  <w:gridSpan w:val="2"/>
          </w:tcPr>
          <w:p w14:paraId="00844994" w14:textId="77777777" w:rsidR="003E516F" w:rsidRPr="004853AA" w:rsidRDefault="003E516F" w:rsidP="004853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Укажите правильную последовательность групп инвалидов по степени трудоспособности (</w:t>
            </w:r>
            <w:r w:rsidRPr="00485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, II, III группы):</w:t>
            </w:r>
          </w:p>
          <w:p w14:paraId="6E07615E" w14:textId="77777777" w:rsidR="003E516F" w:rsidRPr="004853AA" w:rsidRDefault="003E516F" w:rsidP="004853AA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нетрудоспособные</w:t>
            </w:r>
            <w:proofErr w:type="gramEnd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трудоспособные в ограниченных сферах.</w:t>
            </w:r>
          </w:p>
          <w:p w14:paraId="69F13328" w14:textId="77777777" w:rsidR="003E516F" w:rsidRPr="004853AA" w:rsidRDefault="003E516F" w:rsidP="004853AA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Нетрудоспособные.</w:t>
            </w:r>
          </w:p>
          <w:p w14:paraId="12887BE7" w14:textId="65447326" w:rsidR="003E516F" w:rsidRPr="004853AA" w:rsidRDefault="003E516F" w:rsidP="004853AA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Трудоспособные</w:t>
            </w:r>
            <w:proofErr w:type="gramEnd"/>
            <w:r w:rsidRPr="004853AA">
              <w:rPr>
                <w:rFonts w:ascii="Times New Roman" w:hAnsi="Times New Roman" w:cs="Times New Roman"/>
                <w:sz w:val="24"/>
                <w:szCs w:val="24"/>
              </w:rPr>
              <w:t xml:space="preserve"> в щадящих условиях труда.</w:t>
            </w:r>
          </w:p>
        </w:tc>
        <w:tc>
          <w:tcPr>
            <w:tcW w:w="2039" w:type="pct"/>
          </w:tcPr>
          <w:p w14:paraId="19061946" w14:textId="0E6AC49A" w:rsidR="003E516F" w:rsidRPr="004853AA" w:rsidRDefault="003E516F" w:rsidP="004853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53AA">
              <w:rPr>
                <w:rFonts w:ascii="Times New Roman" w:hAnsi="Times New Roman" w:cs="Times New Roman"/>
                <w:sz w:val="24"/>
                <w:szCs w:val="24"/>
              </w:rPr>
              <w:t>2, 1, 3</w:t>
            </w:r>
          </w:p>
        </w:tc>
      </w:tr>
    </w:tbl>
    <w:p w14:paraId="176089AA" w14:textId="3D6BB01F" w:rsidR="004B5D25" w:rsidRPr="00F94826" w:rsidRDefault="004B5D25" w:rsidP="004853A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B418D" w14:textId="77F48F85" w:rsidR="00E85677" w:rsidRPr="003E516F" w:rsidRDefault="00E85677" w:rsidP="004853AA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5677" w:rsidRPr="003E516F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A387A" w14:textId="77777777" w:rsidR="008911B8" w:rsidRDefault="008911B8" w:rsidP="00F15B2B">
      <w:pPr>
        <w:spacing w:after="0" w:line="240" w:lineRule="auto"/>
      </w:pPr>
      <w:r>
        <w:separator/>
      </w:r>
    </w:p>
  </w:endnote>
  <w:endnote w:type="continuationSeparator" w:id="0">
    <w:p w14:paraId="61940439" w14:textId="77777777" w:rsidR="008911B8" w:rsidRDefault="008911B8" w:rsidP="00F1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CA0D" w14:textId="77777777" w:rsidR="008911B8" w:rsidRDefault="008911B8" w:rsidP="00F15B2B">
      <w:pPr>
        <w:spacing w:after="0" w:line="240" w:lineRule="auto"/>
      </w:pPr>
      <w:r>
        <w:separator/>
      </w:r>
    </w:p>
  </w:footnote>
  <w:footnote w:type="continuationSeparator" w:id="0">
    <w:p w14:paraId="67610128" w14:textId="77777777" w:rsidR="008911B8" w:rsidRDefault="008911B8" w:rsidP="00F1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7467B"/>
    <w:multiLevelType w:val="hybridMultilevel"/>
    <w:tmpl w:val="3A066304"/>
    <w:lvl w:ilvl="0" w:tplc="A920AA54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8FE2F08"/>
    <w:multiLevelType w:val="hybridMultilevel"/>
    <w:tmpl w:val="85AA3486"/>
    <w:lvl w:ilvl="0" w:tplc="83A6F77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85B4F"/>
    <w:multiLevelType w:val="hybridMultilevel"/>
    <w:tmpl w:val="F3385456"/>
    <w:lvl w:ilvl="0" w:tplc="14381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E32918"/>
    <w:multiLevelType w:val="hybridMultilevel"/>
    <w:tmpl w:val="727C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51831"/>
    <w:multiLevelType w:val="hybridMultilevel"/>
    <w:tmpl w:val="D9C8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E70EE"/>
    <w:multiLevelType w:val="hybridMultilevel"/>
    <w:tmpl w:val="69BA6BB8"/>
    <w:lvl w:ilvl="0" w:tplc="5CD6D8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9A1F4D"/>
    <w:multiLevelType w:val="hybridMultilevel"/>
    <w:tmpl w:val="1A86D7CC"/>
    <w:lvl w:ilvl="0" w:tplc="1352A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AB29B4"/>
    <w:multiLevelType w:val="hybridMultilevel"/>
    <w:tmpl w:val="E20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9617AA"/>
    <w:multiLevelType w:val="hybridMultilevel"/>
    <w:tmpl w:val="F2D809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42"/>
  </w:num>
  <w:num w:numId="3">
    <w:abstractNumId w:val="19"/>
  </w:num>
  <w:num w:numId="4">
    <w:abstractNumId w:val="5"/>
  </w:num>
  <w:num w:numId="5">
    <w:abstractNumId w:val="13"/>
  </w:num>
  <w:num w:numId="6">
    <w:abstractNumId w:val="27"/>
  </w:num>
  <w:num w:numId="7">
    <w:abstractNumId w:val="35"/>
  </w:num>
  <w:num w:numId="8">
    <w:abstractNumId w:val="34"/>
  </w:num>
  <w:num w:numId="9">
    <w:abstractNumId w:val="4"/>
  </w:num>
  <w:num w:numId="10">
    <w:abstractNumId w:val="33"/>
  </w:num>
  <w:num w:numId="11">
    <w:abstractNumId w:val="24"/>
  </w:num>
  <w:num w:numId="12">
    <w:abstractNumId w:val="7"/>
  </w:num>
  <w:num w:numId="13">
    <w:abstractNumId w:val="12"/>
  </w:num>
  <w:num w:numId="14">
    <w:abstractNumId w:val="29"/>
  </w:num>
  <w:num w:numId="15">
    <w:abstractNumId w:val="37"/>
  </w:num>
  <w:num w:numId="16">
    <w:abstractNumId w:val="32"/>
  </w:num>
  <w:num w:numId="17">
    <w:abstractNumId w:val="0"/>
  </w:num>
  <w:num w:numId="18">
    <w:abstractNumId w:val="28"/>
  </w:num>
  <w:num w:numId="19">
    <w:abstractNumId w:val="23"/>
  </w:num>
  <w:num w:numId="20">
    <w:abstractNumId w:val="43"/>
  </w:num>
  <w:num w:numId="21">
    <w:abstractNumId w:val="31"/>
  </w:num>
  <w:num w:numId="22">
    <w:abstractNumId w:val="39"/>
  </w:num>
  <w:num w:numId="23">
    <w:abstractNumId w:val="44"/>
  </w:num>
  <w:num w:numId="24">
    <w:abstractNumId w:val="30"/>
  </w:num>
  <w:num w:numId="25">
    <w:abstractNumId w:val="10"/>
  </w:num>
  <w:num w:numId="26">
    <w:abstractNumId w:val="9"/>
  </w:num>
  <w:num w:numId="27">
    <w:abstractNumId w:val="38"/>
  </w:num>
  <w:num w:numId="28">
    <w:abstractNumId w:val="40"/>
  </w:num>
  <w:num w:numId="29">
    <w:abstractNumId w:val="41"/>
  </w:num>
  <w:num w:numId="30">
    <w:abstractNumId w:val="1"/>
  </w:num>
  <w:num w:numId="31">
    <w:abstractNumId w:val="6"/>
  </w:num>
  <w:num w:numId="32">
    <w:abstractNumId w:val="45"/>
  </w:num>
  <w:num w:numId="33">
    <w:abstractNumId w:val="8"/>
  </w:num>
  <w:num w:numId="34">
    <w:abstractNumId w:val="22"/>
  </w:num>
  <w:num w:numId="35">
    <w:abstractNumId w:val="11"/>
  </w:num>
  <w:num w:numId="36">
    <w:abstractNumId w:val="25"/>
  </w:num>
  <w:num w:numId="37">
    <w:abstractNumId w:val="36"/>
  </w:num>
  <w:num w:numId="38">
    <w:abstractNumId w:val="18"/>
  </w:num>
  <w:num w:numId="39">
    <w:abstractNumId w:val="15"/>
  </w:num>
  <w:num w:numId="40">
    <w:abstractNumId w:val="26"/>
  </w:num>
  <w:num w:numId="41">
    <w:abstractNumId w:val="3"/>
  </w:num>
  <w:num w:numId="42">
    <w:abstractNumId w:val="14"/>
  </w:num>
  <w:num w:numId="43">
    <w:abstractNumId w:val="20"/>
  </w:num>
  <w:num w:numId="44">
    <w:abstractNumId w:val="16"/>
  </w:num>
  <w:num w:numId="45">
    <w:abstractNumId w:val="17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74B"/>
    <w:rsid w:val="000808E9"/>
    <w:rsid w:val="00091573"/>
    <w:rsid w:val="000A0C10"/>
    <w:rsid w:val="000A71CE"/>
    <w:rsid w:val="000B36A5"/>
    <w:rsid w:val="000C2C6C"/>
    <w:rsid w:val="000D56A1"/>
    <w:rsid w:val="000F57F9"/>
    <w:rsid w:val="00105400"/>
    <w:rsid w:val="00111695"/>
    <w:rsid w:val="001164EE"/>
    <w:rsid w:val="001265AF"/>
    <w:rsid w:val="0013512E"/>
    <w:rsid w:val="00141804"/>
    <w:rsid w:val="00143CEB"/>
    <w:rsid w:val="00151040"/>
    <w:rsid w:val="00161DE3"/>
    <w:rsid w:val="00171013"/>
    <w:rsid w:val="00171951"/>
    <w:rsid w:val="0017750A"/>
    <w:rsid w:val="00180658"/>
    <w:rsid w:val="0018553A"/>
    <w:rsid w:val="00185EC2"/>
    <w:rsid w:val="00192A15"/>
    <w:rsid w:val="00196439"/>
    <w:rsid w:val="001972BE"/>
    <w:rsid w:val="001C2F34"/>
    <w:rsid w:val="001D0DD7"/>
    <w:rsid w:val="001D0E57"/>
    <w:rsid w:val="001D1437"/>
    <w:rsid w:val="001D4BF6"/>
    <w:rsid w:val="001D4DFF"/>
    <w:rsid w:val="001F1EAE"/>
    <w:rsid w:val="00202CB3"/>
    <w:rsid w:val="0021376E"/>
    <w:rsid w:val="00217209"/>
    <w:rsid w:val="002245C2"/>
    <w:rsid w:val="002275D7"/>
    <w:rsid w:val="002324C1"/>
    <w:rsid w:val="002510AA"/>
    <w:rsid w:val="00251A34"/>
    <w:rsid w:val="00271E8D"/>
    <w:rsid w:val="0027403F"/>
    <w:rsid w:val="00277CEF"/>
    <w:rsid w:val="00282DC4"/>
    <w:rsid w:val="00290D3B"/>
    <w:rsid w:val="00293B06"/>
    <w:rsid w:val="00295184"/>
    <w:rsid w:val="002A3CB8"/>
    <w:rsid w:val="002A51E9"/>
    <w:rsid w:val="002A6B28"/>
    <w:rsid w:val="002D28CA"/>
    <w:rsid w:val="002D7241"/>
    <w:rsid w:val="002F7783"/>
    <w:rsid w:val="00305FB1"/>
    <w:rsid w:val="00310F65"/>
    <w:rsid w:val="00330A7F"/>
    <w:rsid w:val="00340DC8"/>
    <w:rsid w:val="00346148"/>
    <w:rsid w:val="00346650"/>
    <w:rsid w:val="00351797"/>
    <w:rsid w:val="00355475"/>
    <w:rsid w:val="003720BF"/>
    <w:rsid w:val="00382F23"/>
    <w:rsid w:val="00384E82"/>
    <w:rsid w:val="00391380"/>
    <w:rsid w:val="003A15A8"/>
    <w:rsid w:val="003A33F5"/>
    <w:rsid w:val="003A62C5"/>
    <w:rsid w:val="003A6AD3"/>
    <w:rsid w:val="003B4147"/>
    <w:rsid w:val="003C079B"/>
    <w:rsid w:val="003C6C88"/>
    <w:rsid w:val="003E1195"/>
    <w:rsid w:val="003E34F2"/>
    <w:rsid w:val="003E516F"/>
    <w:rsid w:val="003E7A2D"/>
    <w:rsid w:val="00402F4A"/>
    <w:rsid w:val="0040508A"/>
    <w:rsid w:val="00406AB7"/>
    <w:rsid w:val="00410F73"/>
    <w:rsid w:val="00411CE5"/>
    <w:rsid w:val="00411D23"/>
    <w:rsid w:val="004204D2"/>
    <w:rsid w:val="004216F9"/>
    <w:rsid w:val="004223A4"/>
    <w:rsid w:val="004239DE"/>
    <w:rsid w:val="0042405F"/>
    <w:rsid w:val="00443C94"/>
    <w:rsid w:val="004609CF"/>
    <w:rsid w:val="00470FDC"/>
    <w:rsid w:val="004758C1"/>
    <w:rsid w:val="0048216D"/>
    <w:rsid w:val="004853AA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0ABA"/>
    <w:rsid w:val="004D2383"/>
    <w:rsid w:val="004D4041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51EC1"/>
    <w:rsid w:val="00553DD4"/>
    <w:rsid w:val="00561558"/>
    <w:rsid w:val="00567F70"/>
    <w:rsid w:val="00572D33"/>
    <w:rsid w:val="00584688"/>
    <w:rsid w:val="00586B97"/>
    <w:rsid w:val="00592E95"/>
    <w:rsid w:val="0059568B"/>
    <w:rsid w:val="00596BC3"/>
    <w:rsid w:val="005978F2"/>
    <w:rsid w:val="005A532A"/>
    <w:rsid w:val="005A7DF0"/>
    <w:rsid w:val="005B1D23"/>
    <w:rsid w:val="005B1FC8"/>
    <w:rsid w:val="005C4C25"/>
    <w:rsid w:val="005C4C5E"/>
    <w:rsid w:val="005D2577"/>
    <w:rsid w:val="005D69F4"/>
    <w:rsid w:val="005E673E"/>
    <w:rsid w:val="005F027C"/>
    <w:rsid w:val="006119ED"/>
    <w:rsid w:val="00615D79"/>
    <w:rsid w:val="006219C6"/>
    <w:rsid w:val="006230A0"/>
    <w:rsid w:val="006261CD"/>
    <w:rsid w:val="006322D9"/>
    <w:rsid w:val="0063502F"/>
    <w:rsid w:val="00643DD2"/>
    <w:rsid w:val="00645A17"/>
    <w:rsid w:val="00655E09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B518F"/>
    <w:rsid w:val="006C1EA5"/>
    <w:rsid w:val="006D3D11"/>
    <w:rsid w:val="006E305A"/>
    <w:rsid w:val="006E3C35"/>
    <w:rsid w:val="0070448D"/>
    <w:rsid w:val="00720DB0"/>
    <w:rsid w:val="00742EEB"/>
    <w:rsid w:val="00754E9C"/>
    <w:rsid w:val="00756AA3"/>
    <w:rsid w:val="007632A5"/>
    <w:rsid w:val="007640DE"/>
    <w:rsid w:val="0076468E"/>
    <w:rsid w:val="00774665"/>
    <w:rsid w:val="007809F3"/>
    <w:rsid w:val="00784BA7"/>
    <w:rsid w:val="007B7FE6"/>
    <w:rsid w:val="007F4F6E"/>
    <w:rsid w:val="00803E3C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86608"/>
    <w:rsid w:val="008911B8"/>
    <w:rsid w:val="00892F86"/>
    <w:rsid w:val="00893EC6"/>
    <w:rsid w:val="00894E00"/>
    <w:rsid w:val="008A2C77"/>
    <w:rsid w:val="008B0585"/>
    <w:rsid w:val="008B74D6"/>
    <w:rsid w:val="008D565F"/>
    <w:rsid w:val="008F2BA5"/>
    <w:rsid w:val="008F47F9"/>
    <w:rsid w:val="008F55CC"/>
    <w:rsid w:val="008F6326"/>
    <w:rsid w:val="00913771"/>
    <w:rsid w:val="00923480"/>
    <w:rsid w:val="0092673F"/>
    <w:rsid w:val="00931925"/>
    <w:rsid w:val="00932FD5"/>
    <w:rsid w:val="009340B6"/>
    <w:rsid w:val="00935D43"/>
    <w:rsid w:val="0093615F"/>
    <w:rsid w:val="00943451"/>
    <w:rsid w:val="00960890"/>
    <w:rsid w:val="009813D9"/>
    <w:rsid w:val="0098179B"/>
    <w:rsid w:val="009820D9"/>
    <w:rsid w:val="00982794"/>
    <w:rsid w:val="00986556"/>
    <w:rsid w:val="009A351D"/>
    <w:rsid w:val="009A5785"/>
    <w:rsid w:val="009B5B1C"/>
    <w:rsid w:val="009C408A"/>
    <w:rsid w:val="009D714C"/>
    <w:rsid w:val="009F5D2C"/>
    <w:rsid w:val="00A046C2"/>
    <w:rsid w:val="00A070A2"/>
    <w:rsid w:val="00A109BE"/>
    <w:rsid w:val="00A12D06"/>
    <w:rsid w:val="00A24F26"/>
    <w:rsid w:val="00A25E9B"/>
    <w:rsid w:val="00A343E1"/>
    <w:rsid w:val="00A52D08"/>
    <w:rsid w:val="00A65AAD"/>
    <w:rsid w:val="00A67E2D"/>
    <w:rsid w:val="00A81089"/>
    <w:rsid w:val="00A84F7E"/>
    <w:rsid w:val="00A9355C"/>
    <w:rsid w:val="00A9702C"/>
    <w:rsid w:val="00AA42FE"/>
    <w:rsid w:val="00AB3139"/>
    <w:rsid w:val="00AB4B8F"/>
    <w:rsid w:val="00AC0608"/>
    <w:rsid w:val="00AC22C4"/>
    <w:rsid w:val="00AC3CDC"/>
    <w:rsid w:val="00AD112D"/>
    <w:rsid w:val="00AD11F9"/>
    <w:rsid w:val="00AD1C93"/>
    <w:rsid w:val="00AE6007"/>
    <w:rsid w:val="00AF2ACC"/>
    <w:rsid w:val="00AF7496"/>
    <w:rsid w:val="00B2284B"/>
    <w:rsid w:val="00B24E8F"/>
    <w:rsid w:val="00B31AAF"/>
    <w:rsid w:val="00B42ED6"/>
    <w:rsid w:val="00B5381B"/>
    <w:rsid w:val="00B74E08"/>
    <w:rsid w:val="00B76BCD"/>
    <w:rsid w:val="00B77BBF"/>
    <w:rsid w:val="00B821CC"/>
    <w:rsid w:val="00B86EAD"/>
    <w:rsid w:val="00B93217"/>
    <w:rsid w:val="00BB327C"/>
    <w:rsid w:val="00BB5636"/>
    <w:rsid w:val="00BC6D42"/>
    <w:rsid w:val="00BD0135"/>
    <w:rsid w:val="00BD0A1E"/>
    <w:rsid w:val="00BE6A96"/>
    <w:rsid w:val="00BF1650"/>
    <w:rsid w:val="00BF4939"/>
    <w:rsid w:val="00BF4A67"/>
    <w:rsid w:val="00C03A5B"/>
    <w:rsid w:val="00C129CA"/>
    <w:rsid w:val="00C25220"/>
    <w:rsid w:val="00C3097F"/>
    <w:rsid w:val="00C35B0B"/>
    <w:rsid w:val="00C37645"/>
    <w:rsid w:val="00C42BF7"/>
    <w:rsid w:val="00C5359B"/>
    <w:rsid w:val="00C54AEB"/>
    <w:rsid w:val="00C56C57"/>
    <w:rsid w:val="00C61321"/>
    <w:rsid w:val="00C618E0"/>
    <w:rsid w:val="00C750F1"/>
    <w:rsid w:val="00C775F2"/>
    <w:rsid w:val="00C90CCE"/>
    <w:rsid w:val="00CB22F9"/>
    <w:rsid w:val="00CB316E"/>
    <w:rsid w:val="00CB6CB8"/>
    <w:rsid w:val="00CC3BAF"/>
    <w:rsid w:val="00CC562A"/>
    <w:rsid w:val="00CC78F8"/>
    <w:rsid w:val="00CD1506"/>
    <w:rsid w:val="00CD1EA7"/>
    <w:rsid w:val="00CD3881"/>
    <w:rsid w:val="00CD3968"/>
    <w:rsid w:val="00CE04FA"/>
    <w:rsid w:val="00CE07CD"/>
    <w:rsid w:val="00CE1E31"/>
    <w:rsid w:val="00CE69FC"/>
    <w:rsid w:val="00D0453B"/>
    <w:rsid w:val="00D32234"/>
    <w:rsid w:val="00D400A8"/>
    <w:rsid w:val="00D43EAD"/>
    <w:rsid w:val="00D4755F"/>
    <w:rsid w:val="00D52F7C"/>
    <w:rsid w:val="00D660CF"/>
    <w:rsid w:val="00D93EE2"/>
    <w:rsid w:val="00D979A3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50C03"/>
    <w:rsid w:val="00E53CB7"/>
    <w:rsid w:val="00E575ED"/>
    <w:rsid w:val="00E5770D"/>
    <w:rsid w:val="00E6601A"/>
    <w:rsid w:val="00E83C1C"/>
    <w:rsid w:val="00E85677"/>
    <w:rsid w:val="00E97C47"/>
    <w:rsid w:val="00EB56F7"/>
    <w:rsid w:val="00EB58E8"/>
    <w:rsid w:val="00EE2B52"/>
    <w:rsid w:val="00EE3555"/>
    <w:rsid w:val="00EE41C2"/>
    <w:rsid w:val="00EE6097"/>
    <w:rsid w:val="00EE61AC"/>
    <w:rsid w:val="00EF139A"/>
    <w:rsid w:val="00EF5B5B"/>
    <w:rsid w:val="00F02D14"/>
    <w:rsid w:val="00F053AA"/>
    <w:rsid w:val="00F15B2B"/>
    <w:rsid w:val="00F27FE2"/>
    <w:rsid w:val="00F34C5C"/>
    <w:rsid w:val="00F36595"/>
    <w:rsid w:val="00F417A7"/>
    <w:rsid w:val="00F6022C"/>
    <w:rsid w:val="00F6157C"/>
    <w:rsid w:val="00F617E5"/>
    <w:rsid w:val="00F6460D"/>
    <w:rsid w:val="00F64F39"/>
    <w:rsid w:val="00F80888"/>
    <w:rsid w:val="00F87303"/>
    <w:rsid w:val="00F910D6"/>
    <w:rsid w:val="00F94826"/>
    <w:rsid w:val="00FA5439"/>
    <w:rsid w:val="00FB017C"/>
    <w:rsid w:val="00FB5059"/>
    <w:rsid w:val="00FB7002"/>
    <w:rsid w:val="00FD2BB7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6">
    <w:name w:val="header"/>
    <w:basedOn w:val="a"/>
    <w:link w:val="af7"/>
    <w:uiPriority w:val="99"/>
    <w:unhideWhenUsed/>
    <w:rsid w:val="00F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15B2B"/>
  </w:style>
  <w:style w:type="paragraph" w:styleId="af8">
    <w:name w:val="footer"/>
    <w:basedOn w:val="a"/>
    <w:link w:val="af9"/>
    <w:uiPriority w:val="99"/>
    <w:unhideWhenUsed/>
    <w:rsid w:val="00F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15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6">
    <w:name w:val="header"/>
    <w:basedOn w:val="a"/>
    <w:link w:val="af7"/>
    <w:uiPriority w:val="99"/>
    <w:unhideWhenUsed/>
    <w:rsid w:val="00F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15B2B"/>
  </w:style>
  <w:style w:type="paragraph" w:styleId="af8">
    <w:name w:val="footer"/>
    <w:basedOn w:val="a"/>
    <w:link w:val="af9"/>
    <w:uiPriority w:val="99"/>
    <w:unhideWhenUsed/>
    <w:rsid w:val="00F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1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8E3F-7E2E-481E-BA72-2125BD4C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В. Игдырова</cp:lastModifiedBy>
  <cp:revision>35</cp:revision>
  <cp:lastPrinted>2023-10-09T11:14:00Z</cp:lastPrinted>
  <dcterms:created xsi:type="dcterms:W3CDTF">2024-10-22T09:42:00Z</dcterms:created>
  <dcterms:modified xsi:type="dcterms:W3CDTF">2025-01-28T09:28:00Z</dcterms:modified>
</cp:coreProperties>
</file>